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60" w:rsidRDefault="00CE2D7D" w:rsidP="00321660">
      <w:pPr>
        <w:pStyle w:val="30"/>
        <w:shd w:val="clear" w:color="auto" w:fill="auto"/>
        <w:spacing w:after="0" w:line="240" w:lineRule="auto"/>
        <w:ind w:left="851"/>
        <w:rPr>
          <w:lang w:val="uk-UA"/>
        </w:rPr>
      </w:pPr>
      <w:proofErr w:type="spellStart"/>
      <w:r>
        <w:t>Розрахування</w:t>
      </w:r>
      <w:proofErr w:type="spellEnd"/>
      <w:r>
        <w:t xml:space="preserve"> квот </w:t>
      </w:r>
      <w:proofErr w:type="spellStart"/>
      <w:r>
        <w:t>представництва</w:t>
      </w:r>
      <w:proofErr w:type="spellEnd"/>
    </w:p>
    <w:p w:rsidR="00CE2D7D" w:rsidRDefault="00CE2D7D" w:rsidP="00321660">
      <w:pPr>
        <w:pStyle w:val="30"/>
        <w:shd w:val="clear" w:color="auto" w:fill="auto"/>
        <w:spacing w:after="0" w:line="240" w:lineRule="auto"/>
        <w:ind w:left="1134" w:right="660"/>
        <w:rPr>
          <w:lang w:val="uk-UA"/>
        </w:rPr>
      </w:pPr>
      <w:r>
        <w:t xml:space="preserve">на </w:t>
      </w:r>
      <w:proofErr w:type="spellStart"/>
      <w:r>
        <w:t>конференції</w:t>
      </w:r>
      <w:proofErr w:type="spellEnd"/>
      <w:r>
        <w:t xml:space="preserve"> трудового </w:t>
      </w:r>
      <w:proofErr w:type="spellStart"/>
      <w:r>
        <w:t>колективу</w:t>
      </w:r>
      <w:proofErr w:type="spellEnd"/>
      <w:r>
        <w:t xml:space="preserve"> </w:t>
      </w:r>
      <w:proofErr w:type="spellStart"/>
      <w:r>
        <w:t>університету</w:t>
      </w:r>
      <w:proofErr w:type="spellEnd"/>
    </w:p>
    <w:p w:rsidR="00321660" w:rsidRPr="00321660" w:rsidRDefault="00321660" w:rsidP="00321660">
      <w:pPr>
        <w:pStyle w:val="30"/>
        <w:shd w:val="clear" w:color="auto" w:fill="auto"/>
        <w:spacing w:after="0" w:line="240" w:lineRule="auto"/>
        <w:ind w:left="1134" w:right="660"/>
        <w:rPr>
          <w:lang w:val="uk-UA"/>
        </w:rPr>
      </w:pPr>
      <w:r>
        <w:rPr>
          <w:lang w:val="uk-UA"/>
        </w:rPr>
        <w:t>(на 10.10.2019р.)</w:t>
      </w:r>
    </w:p>
    <w:p w:rsidR="00CE2D7D" w:rsidRPr="00321660" w:rsidRDefault="00CE2D7D" w:rsidP="00321660">
      <w:pPr>
        <w:widowControl/>
        <w:spacing w:after="283"/>
        <w:ind w:left="284"/>
        <w:jc w:val="center"/>
        <w:rPr>
          <w:rFonts w:ascii="Times New Roman" w:hAnsi="Times New Roman" w:cs="Times New Roman"/>
        </w:rPr>
      </w:pPr>
      <w:r w:rsidRPr="00321660">
        <w:rPr>
          <w:rFonts w:ascii="Times New Roman" w:hAnsi="Times New Roman" w:cs="Times New Roman"/>
        </w:rPr>
        <w:t xml:space="preserve">Загальна чисельність делегатів Конференції - 300 осіб, з них: наукових, науково-педагогічних та педагогічних працівників (75%) - 225 осіб, інші представники (10%) - </w:t>
      </w:r>
      <w:r w:rsidR="00A07CB0">
        <w:rPr>
          <w:rFonts w:ascii="Times New Roman" w:hAnsi="Times New Roman" w:cs="Times New Roman"/>
        </w:rPr>
        <w:t>30</w:t>
      </w:r>
      <w:r w:rsidRPr="00A07CB0">
        <w:rPr>
          <w:rFonts w:ascii="Times New Roman" w:hAnsi="Times New Roman" w:cs="Times New Roman"/>
        </w:rPr>
        <w:t xml:space="preserve"> </w:t>
      </w:r>
      <w:r w:rsidRPr="00321660">
        <w:rPr>
          <w:rFonts w:ascii="Times New Roman" w:hAnsi="Times New Roman" w:cs="Times New Roman"/>
        </w:rPr>
        <w:t>осіб, виборні представники з числа студентів (15%) - 45 осіб.</w:t>
      </w:r>
    </w:p>
    <w:p w:rsidR="00CE2D7D" w:rsidRPr="00321660" w:rsidRDefault="00CE2D7D" w:rsidP="00321660">
      <w:pPr>
        <w:pStyle w:val="30"/>
        <w:widowControl/>
        <w:shd w:val="clear" w:color="auto" w:fill="auto"/>
        <w:spacing w:after="68" w:line="220" w:lineRule="exact"/>
        <w:ind w:left="284" w:right="660"/>
        <w:rPr>
          <w:lang w:val="uk-UA"/>
        </w:rPr>
      </w:pPr>
      <w:proofErr w:type="spellStart"/>
      <w:r>
        <w:t>Квоти</w:t>
      </w:r>
      <w:proofErr w:type="spellEnd"/>
      <w:r>
        <w:t xml:space="preserve"> </w:t>
      </w:r>
      <w:proofErr w:type="spellStart"/>
      <w:r>
        <w:t>представництва</w:t>
      </w:r>
      <w:proofErr w:type="spellEnd"/>
    </w:p>
    <w:p w:rsidR="00CE2D7D" w:rsidRDefault="00CE2D7D" w:rsidP="00321660">
      <w:pPr>
        <w:pStyle w:val="30"/>
        <w:widowControl/>
        <w:shd w:val="clear" w:color="auto" w:fill="auto"/>
        <w:spacing w:after="0" w:line="220" w:lineRule="exact"/>
        <w:ind w:left="284" w:right="660"/>
        <w:rPr>
          <w:lang w:val="uk-UA"/>
        </w:rPr>
      </w:pPr>
      <w:r>
        <w:t xml:space="preserve">на </w:t>
      </w:r>
      <w:proofErr w:type="spellStart"/>
      <w:r>
        <w:t>конференції</w:t>
      </w:r>
      <w:proofErr w:type="spellEnd"/>
      <w:r>
        <w:t xml:space="preserve"> трудового </w:t>
      </w:r>
      <w:proofErr w:type="spellStart"/>
      <w:r>
        <w:t>колективу</w:t>
      </w:r>
      <w:proofErr w:type="spellEnd"/>
      <w:r>
        <w:t xml:space="preserve"> у</w:t>
      </w:r>
      <w:r w:rsidR="00EC6F43">
        <w:rPr>
          <w:lang w:val="uk-UA"/>
        </w:rPr>
        <w:t>н</w:t>
      </w:r>
      <w:proofErr w:type="spellStart"/>
      <w:r>
        <w:t>іверситету</w:t>
      </w:r>
      <w:proofErr w:type="spellEnd"/>
    </w:p>
    <w:p w:rsidR="00DC298F" w:rsidRDefault="00DC298F" w:rsidP="00321660">
      <w:pPr>
        <w:pStyle w:val="30"/>
        <w:widowControl/>
        <w:shd w:val="clear" w:color="auto" w:fill="auto"/>
        <w:spacing w:after="0" w:line="220" w:lineRule="exact"/>
        <w:ind w:left="284" w:right="660"/>
        <w:rPr>
          <w:lang w:val="uk-UA"/>
        </w:rPr>
      </w:pPr>
    </w:p>
    <w:p w:rsidR="00DC298F" w:rsidRPr="00DC298F" w:rsidRDefault="00DC298F" w:rsidP="00321660">
      <w:pPr>
        <w:pStyle w:val="30"/>
        <w:widowControl/>
        <w:shd w:val="clear" w:color="auto" w:fill="auto"/>
        <w:spacing w:after="0" w:line="220" w:lineRule="exact"/>
        <w:ind w:left="284" w:right="660"/>
        <w:rPr>
          <w:lang w:val="uk-UA"/>
        </w:rPr>
      </w:pPr>
    </w:p>
    <w:p w:rsidR="00321660" w:rsidRPr="00B46370" w:rsidRDefault="00321660" w:rsidP="00321660">
      <w:pPr>
        <w:pStyle w:val="30"/>
        <w:widowControl/>
        <w:shd w:val="clear" w:color="auto" w:fill="auto"/>
        <w:spacing w:after="0" w:line="220" w:lineRule="exact"/>
        <w:ind w:left="284" w:right="660"/>
        <w:rPr>
          <w:sz w:val="10"/>
          <w:szCs w:val="10"/>
          <w:lang w:val="uk-UA"/>
        </w:rPr>
      </w:pPr>
    </w:p>
    <w:tbl>
      <w:tblPr>
        <w:tblStyle w:val="af"/>
        <w:tblW w:w="0" w:type="auto"/>
        <w:tblLayout w:type="fixed"/>
        <w:tblLook w:val="06C0" w:firstRow="0" w:lastRow="1" w:firstColumn="1" w:lastColumn="0" w:noHBand="1" w:noVBand="1"/>
      </w:tblPr>
      <w:tblGrid>
        <w:gridCol w:w="3696"/>
        <w:gridCol w:w="567"/>
        <w:gridCol w:w="1276"/>
        <w:gridCol w:w="708"/>
        <w:gridCol w:w="142"/>
        <w:gridCol w:w="1799"/>
        <w:gridCol w:w="992"/>
      </w:tblGrid>
      <w:tr w:rsidR="00321660" w:rsidTr="00BD1470">
        <w:trPr>
          <w:trHeight w:hRule="exact"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  <w:gridSpan w:val="5"/>
            <w:tcBorders>
              <w:top w:val="nil"/>
              <w:bottom w:val="nil"/>
            </w:tcBorders>
          </w:tcPr>
          <w:p w:rsidR="00DC298F" w:rsidRDefault="00DC298F" w:rsidP="00991FBA">
            <w:pPr>
              <w:widowControl/>
              <w:spacing w:line="230" w:lineRule="exact"/>
              <w:ind w:left="284" w:right="-4687"/>
              <w:rPr>
                <w:rStyle w:val="2115pt"/>
                <w:rFonts w:eastAsia="Arial Unicode MS"/>
                <w:sz w:val="22"/>
                <w:szCs w:val="22"/>
              </w:rPr>
            </w:pPr>
          </w:p>
          <w:p w:rsidR="00321660" w:rsidRPr="00B46370" w:rsidRDefault="00321660" w:rsidP="00991FBA">
            <w:pPr>
              <w:widowControl/>
              <w:spacing w:line="230" w:lineRule="exact"/>
              <w:ind w:left="284" w:right="-4687"/>
              <w:rPr>
                <w:sz w:val="22"/>
                <w:szCs w:val="22"/>
              </w:rPr>
            </w:pPr>
            <w:r w:rsidRPr="00B46370">
              <w:rPr>
                <w:rStyle w:val="2115pt"/>
                <w:rFonts w:eastAsia="Arial Unicode MS"/>
                <w:sz w:val="22"/>
                <w:szCs w:val="22"/>
              </w:rPr>
              <w:t>За посадами: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321660" w:rsidRPr="00B46370" w:rsidRDefault="00321660" w:rsidP="00321660">
            <w:pPr>
              <w:widowControl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C298F" w:rsidRDefault="00DC298F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sz w:val="22"/>
                <w:szCs w:val="22"/>
              </w:rPr>
            </w:pPr>
          </w:p>
          <w:p w:rsidR="00321660" w:rsidRPr="00B27254" w:rsidRDefault="00991FBA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B27254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B27254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B27254">
              <w:rPr>
                <w:rStyle w:val="20"/>
                <w:rFonts w:eastAsia="Arial Unicode MS"/>
                <w:b/>
                <w:sz w:val="22"/>
                <w:szCs w:val="22"/>
              </w:rPr>
              <w:t>34</w:t>
            </w:r>
          </w:p>
        </w:tc>
      </w:tr>
      <w:tr w:rsidR="00991FBA" w:rsidTr="00BD1470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  <w:gridSpan w:val="5"/>
            <w:tcBorders>
              <w:top w:val="nil"/>
            </w:tcBorders>
          </w:tcPr>
          <w:p w:rsidR="00991FBA" w:rsidRPr="00B46370" w:rsidRDefault="00120218" w:rsidP="00120218">
            <w:pPr>
              <w:widowControl/>
              <w:spacing w:line="230" w:lineRule="exact"/>
              <w:ind w:left="284" w:right="-4687" w:firstLine="1417"/>
              <w:rPr>
                <w:rStyle w:val="2115pt"/>
                <w:rFonts w:eastAsia="Arial Unicode MS"/>
                <w:b/>
                <w:sz w:val="22"/>
                <w:szCs w:val="22"/>
              </w:rPr>
            </w:pPr>
            <w:r>
              <w:rPr>
                <w:rStyle w:val="2115pt"/>
                <w:rFonts w:eastAsia="Arial Unicode MS"/>
                <w:sz w:val="22"/>
                <w:szCs w:val="22"/>
              </w:rPr>
              <w:t>Р</w:t>
            </w:r>
            <w:r w:rsidR="00991FBA" w:rsidRPr="00B46370">
              <w:rPr>
                <w:rStyle w:val="2115pt"/>
                <w:rFonts w:eastAsia="Arial Unicode MS"/>
                <w:sz w:val="22"/>
                <w:szCs w:val="22"/>
              </w:rPr>
              <w:t>екторат:</w:t>
            </w:r>
          </w:p>
        </w:tc>
        <w:tc>
          <w:tcPr>
            <w:tcW w:w="1799" w:type="dxa"/>
            <w:tcBorders>
              <w:top w:val="nil"/>
            </w:tcBorders>
          </w:tcPr>
          <w:p w:rsidR="00991FBA" w:rsidRPr="00B46370" w:rsidRDefault="00991FBA" w:rsidP="00991FB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91FBA" w:rsidRPr="00B46370" w:rsidRDefault="00991FBA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B4637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B46370">
              <w:rPr>
                <w:rStyle w:val="20"/>
                <w:rFonts w:eastAsia="Arial Unicode MS"/>
                <w:b/>
                <w:sz w:val="22"/>
                <w:szCs w:val="22"/>
              </w:rPr>
              <w:t>8</w:t>
            </w:r>
          </w:p>
        </w:tc>
      </w:tr>
      <w:tr w:rsidR="00991FBA" w:rsidTr="00BD1470">
        <w:trPr>
          <w:trHeight w:hRule="exact"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  <w:gridSpan w:val="5"/>
          </w:tcPr>
          <w:p w:rsidR="00991FBA" w:rsidRPr="00B46370" w:rsidRDefault="00991FBA" w:rsidP="00991FBA">
            <w:pPr>
              <w:pStyle w:val="a7"/>
              <w:widowControl/>
              <w:numPr>
                <w:ilvl w:val="0"/>
                <w:numId w:val="7"/>
              </w:numPr>
              <w:spacing w:line="230" w:lineRule="exact"/>
              <w:ind w:right="-4687"/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ректор</w:t>
            </w:r>
          </w:p>
        </w:tc>
        <w:tc>
          <w:tcPr>
            <w:tcW w:w="1799" w:type="dxa"/>
          </w:tcPr>
          <w:p w:rsidR="00991FBA" w:rsidRPr="00B46370" w:rsidRDefault="00991FBA" w:rsidP="00991FB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1FBA" w:rsidRPr="00A07CB0" w:rsidRDefault="00991FBA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A07CB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</w:p>
        </w:tc>
      </w:tr>
      <w:tr w:rsidR="00991FBA" w:rsidTr="00BD1470">
        <w:trPr>
          <w:trHeight w:hRule="exact"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  <w:gridSpan w:val="5"/>
          </w:tcPr>
          <w:p w:rsidR="00991FBA" w:rsidRPr="00BD1470" w:rsidRDefault="00991FBA" w:rsidP="00991FBA">
            <w:pPr>
              <w:pStyle w:val="a7"/>
              <w:widowControl/>
              <w:numPr>
                <w:ilvl w:val="0"/>
                <w:numId w:val="7"/>
              </w:numPr>
              <w:spacing w:line="230" w:lineRule="exact"/>
              <w:ind w:right="-4687"/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</w:pPr>
            <w:r w:rsidRPr="00BD1470"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  <w:t>перший проректор</w:t>
            </w:r>
          </w:p>
        </w:tc>
        <w:tc>
          <w:tcPr>
            <w:tcW w:w="1799" w:type="dxa"/>
          </w:tcPr>
          <w:p w:rsidR="00991FBA" w:rsidRPr="00B46370" w:rsidRDefault="00991FBA" w:rsidP="00991FB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1FBA" w:rsidRPr="00A07CB0" w:rsidRDefault="00991FBA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A07CB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</w:p>
        </w:tc>
      </w:tr>
      <w:tr w:rsidR="00991FBA" w:rsidTr="00BD1470">
        <w:trPr>
          <w:trHeight w:hRule="exact"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  <w:gridSpan w:val="5"/>
          </w:tcPr>
          <w:p w:rsidR="00991FBA" w:rsidRPr="00BD1470" w:rsidRDefault="00991FBA" w:rsidP="00991FBA">
            <w:pPr>
              <w:pStyle w:val="a7"/>
              <w:widowControl/>
              <w:numPr>
                <w:ilvl w:val="0"/>
                <w:numId w:val="7"/>
              </w:numPr>
              <w:spacing w:line="230" w:lineRule="exact"/>
              <w:ind w:right="-4687"/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</w:pPr>
            <w:r w:rsidRPr="00BD1470"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  <w:t>проректор з навчальної роботи</w:t>
            </w:r>
          </w:p>
        </w:tc>
        <w:tc>
          <w:tcPr>
            <w:tcW w:w="1799" w:type="dxa"/>
          </w:tcPr>
          <w:p w:rsidR="00991FBA" w:rsidRPr="00B46370" w:rsidRDefault="00991FBA" w:rsidP="00991FB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1FBA" w:rsidRPr="00A07CB0" w:rsidRDefault="00991FBA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A07CB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</w:p>
        </w:tc>
      </w:tr>
      <w:tr w:rsidR="00991FBA" w:rsidTr="00BD1470">
        <w:trPr>
          <w:trHeight w:hRule="exact"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  <w:gridSpan w:val="5"/>
          </w:tcPr>
          <w:p w:rsidR="00991FBA" w:rsidRPr="00BD1470" w:rsidRDefault="00991FBA" w:rsidP="00991FBA">
            <w:pPr>
              <w:pStyle w:val="a7"/>
              <w:widowControl/>
              <w:numPr>
                <w:ilvl w:val="0"/>
                <w:numId w:val="7"/>
              </w:numPr>
              <w:spacing w:line="230" w:lineRule="exact"/>
              <w:ind w:right="-4687"/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</w:pPr>
            <w:r w:rsidRPr="00BD1470"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  <w:t>проректор з наукової роботи</w:t>
            </w:r>
          </w:p>
        </w:tc>
        <w:tc>
          <w:tcPr>
            <w:tcW w:w="1799" w:type="dxa"/>
          </w:tcPr>
          <w:p w:rsidR="00991FBA" w:rsidRPr="00B46370" w:rsidRDefault="00991FBA" w:rsidP="00991FB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1FBA" w:rsidRPr="00A07CB0" w:rsidRDefault="00991FBA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A07CB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</w:p>
        </w:tc>
      </w:tr>
      <w:tr w:rsidR="00991FBA" w:rsidTr="00BD1470">
        <w:trPr>
          <w:trHeight w:hRule="exact"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  <w:gridSpan w:val="5"/>
          </w:tcPr>
          <w:p w:rsidR="00991FBA" w:rsidRPr="00B46370" w:rsidRDefault="00991FBA" w:rsidP="00991FBA">
            <w:pPr>
              <w:pStyle w:val="a7"/>
              <w:widowControl/>
              <w:numPr>
                <w:ilvl w:val="0"/>
                <w:numId w:val="7"/>
              </w:numPr>
              <w:spacing w:line="230" w:lineRule="exact"/>
              <w:ind w:right="-4687"/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проректор з міжнародного співробітництва і освіти</w:t>
            </w:r>
          </w:p>
        </w:tc>
        <w:tc>
          <w:tcPr>
            <w:tcW w:w="1799" w:type="dxa"/>
          </w:tcPr>
          <w:p w:rsidR="00991FBA" w:rsidRPr="00B46370" w:rsidRDefault="00991FBA" w:rsidP="00991FB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1FBA" w:rsidRPr="00A07CB0" w:rsidRDefault="00991FBA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A07CB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</w:p>
        </w:tc>
      </w:tr>
      <w:tr w:rsidR="00991FBA" w:rsidTr="00BD1470">
        <w:trPr>
          <w:trHeight w:hRule="exact"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  <w:gridSpan w:val="5"/>
          </w:tcPr>
          <w:p w:rsidR="00991FBA" w:rsidRPr="00B46370" w:rsidRDefault="00991FBA" w:rsidP="00991FBA">
            <w:pPr>
              <w:pStyle w:val="a7"/>
              <w:widowControl/>
              <w:numPr>
                <w:ilvl w:val="0"/>
                <w:numId w:val="7"/>
              </w:numPr>
              <w:spacing w:line="230" w:lineRule="exact"/>
              <w:ind w:right="-4687"/>
              <w:rPr>
                <w:rStyle w:val="20"/>
                <w:rFonts w:eastAsia="Arial Unicode MS"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проректор з економіки та господарської роботи</w:t>
            </w:r>
          </w:p>
        </w:tc>
        <w:tc>
          <w:tcPr>
            <w:tcW w:w="1799" w:type="dxa"/>
          </w:tcPr>
          <w:p w:rsidR="00991FBA" w:rsidRPr="00B46370" w:rsidRDefault="00991FBA" w:rsidP="00991FB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1FBA" w:rsidRPr="00A07CB0" w:rsidRDefault="00991FBA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A07CB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</w:p>
        </w:tc>
      </w:tr>
      <w:tr w:rsidR="00991FBA" w:rsidTr="00BD1470">
        <w:trPr>
          <w:trHeight w:hRule="exact"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  <w:gridSpan w:val="5"/>
          </w:tcPr>
          <w:p w:rsidR="00991FBA" w:rsidRPr="00B46370" w:rsidRDefault="00991FBA" w:rsidP="00991FBA">
            <w:pPr>
              <w:pStyle w:val="a7"/>
              <w:widowControl/>
              <w:numPr>
                <w:ilvl w:val="0"/>
                <w:numId w:val="7"/>
              </w:numPr>
              <w:spacing w:line="230" w:lineRule="exact"/>
              <w:ind w:right="-4687"/>
              <w:rPr>
                <w:rStyle w:val="20"/>
                <w:rFonts w:eastAsia="Arial Unicode MS"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проректор з соціальної роботи</w:t>
            </w:r>
          </w:p>
        </w:tc>
        <w:tc>
          <w:tcPr>
            <w:tcW w:w="1799" w:type="dxa"/>
          </w:tcPr>
          <w:p w:rsidR="00991FBA" w:rsidRPr="00B46370" w:rsidRDefault="00991FBA" w:rsidP="00991FB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1FBA" w:rsidRPr="00A07CB0" w:rsidRDefault="00991FBA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A07CB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</w:p>
        </w:tc>
      </w:tr>
      <w:tr w:rsidR="00991FBA" w:rsidTr="00BD1470">
        <w:trPr>
          <w:trHeight w:hRule="exact"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  <w:gridSpan w:val="5"/>
          </w:tcPr>
          <w:p w:rsidR="00991FBA" w:rsidRPr="00B46370" w:rsidRDefault="00991FBA" w:rsidP="00991FBA">
            <w:pPr>
              <w:pStyle w:val="a7"/>
              <w:widowControl/>
              <w:numPr>
                <w:ilvl w:val="0"/>
                <w:numId w:val="7"/>
              </w:numPr>
              <w:spacing w:line="230" w:lineRule="exact"/>
              <w:ind w:right="-4687"/>
              <w:rPr>
                <w:rStyle w:val="20"/>
                <w:rFonts w:eastAsia="Arial Unicode MS"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проректор з інноваційного навчання та інформатизації</w:t>
            </w:r>
          </w:p>
        </w:tc>
        <w:tc>
          <w:tcPr>
            <w:tcW w:w="1799" w:type="dxa"/>
          </w:tcPr>
          <w:p w:rsidR="00991FBA" w:rsidRPr="00B46370" w:rsidRDefault="00991FBA" w:rsidP="00991FB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1FBA" w:rsidRPr="00A07CB0" w:rsidRDefault="00E15364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A07CB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</w:p>
        </w:tc>
      </w:tr>
      <w:tr w:rsidR="00E15364" w:rsidTr="00BD1470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  <w:gridSpan w:val="5"/>
          </w:tcPr>
          <w:p w:rsidR="00E15364" w:rsidRPr="00B46370" w:rsidRDefault="00E15364" w:rsidP="00E15364">
            <w:pPr>
              <w:pStyle w:val="a7"/>
              <w:widowControl/>
              <w:spacing w:line="230" w:lineRule="exact"/>
              <w:ind w:left="420" w:right="-4687" w:firstLine="1281"/>
              <w:rPr>
                <w:rStyle w:val="20"/>
                <w:rFonts w:eastAsia="Arial Unicode MS"/>
                <w:sz w:val="22"/>
                <w:szCs w:val="22"/>
              </w:rPr>
            </w:pPr>
          </w:p>
        </w:tc>
        <w:tc>
          <w:tcPr>
            <w:tcW w:w="1799" w:type="dxa"/>
          </w:tcPr>
          <w:p w:rsidR="00E15364" w:rsidRPr="00B46370" w:rsidRDefault="00E15364" w:rsidP="00991FB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15364" w:rsidRPr="00B46370" w:rsidRDefault="00E15364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</w:p>
        </w:tc>
      </w:tr>
      <w:tr w:rsidR="00D818A4" w:rsidTr="00BD1470">
        <w:trPr>
          <w:trHeight w:hRule="exact"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9" w:type="dxa"/>
            <w:gridSpan w:val="5"/>
          </w:tcPr>
          <w:p w:rsidR="00D818A4" w:rsidRPr="00B46370" w:rsidRDefault="00120218" w:rsidP="00120218">
            <w:pPr>
              <w:pStyle w:val="a7"/>
              <w:widowControl/>
              <w:spacing w:line="230" w:lineRule="exact"/>
              <w:ind w:left="420" w:right="-4687" w:firstLine="1281"/>
              <w:rPr>
                <w:rStyle w:val="20"/>
                <w:rFonts w:eastAsia="Arial Unicode MS"/>
                <w:sz w:val="22"/>
                <w:szCs w:val="22"/>
              </w:rPr>
            </w:pPr>
            <w:r>
              <w:rPr>
                <w:rStyle w:val="2115pt"/>
                <w:rFonts w:eastAsia="Arial Unicode MS"/>
                <w:color w:val="auto"/>
                <w:sz w:val="22"/>
                <w:szCs w:val="22"/>
              </w:rPr>
              <w:t>Д</w:t>
            </w:r>
            <w:r w:rsidR="00D818A4" w:rsidRPr="00B46370">
              <w:rPr>
                <w:rStyle w:val="2115pt"/>
                <w:rFonts w:eastAsia="Arial Unicode MS"/>
                <w:color w:val="auto"/>
                <w:sz w:val="22"/>
                <w:szCs w:val="22"/>
              </w:rPr>
              <w:t>иректори, декани</w:t>
            </w:r>
            <w:r w:rsidR="00D818A4" w:rsidRPr="00B46370">
              <w:rPr>
                <w:rStyle w:val="2115pt"/>
                <w:rFonts w:eastAsia="Arial Unicode MS"/>
                <w:sz w:val="22"/>
                <w:szCs w:val="22"/>
              </w:rPr>
              <w:t>, начальник КВП</w:t>
            </w:r>
          </w:p>
        </w:tc>
        <w:tc>
          <w:tcPr>
            <w:tcW w:w="1799" w:type="dxa"/>
          </w:tcPr>
          <w:p w:rsidR="00D818A4" w:rsidRPr="00B46370" w:rsidRDefault="00D818A4" w:rsidP="00331D2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18A4" w:rsidRPr="00B46370" w:rsidRDefault="00D818A4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B4637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B46370">
              <w:rPr>
                <w:rStyle w:val="20"/>
                <w:rFonts w:eastAsia="Arial Unicode MS"/>
                <w:b/>
                <w:sz w:val="22"/>
                <w:szCs w:val="22"/>
              </w:rPr>
              <w:t>16</w:t>
            </w:r>
          </w:p>
        </w:tc>
      </w:tr>
      <w:tr w:rsidR="00D818A4" w:rsidTr="00BD1470">
        <w:trPr>
          <w:trHeight w:hRule="exact"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D818A4" w:rsidRPr="00B46370" w:rsidRDefault="00D818A4" w:rsidP="00D818A4">
            <w:pPr>
              <w:widowControl/>
              <w:tabs>
                <w:tab w:val="left" w:pos="3261"/>
              </w:tabs>
              <w:spacing w:line="240" w:lineRule="exact"/>
              <w:ind w:left="284"/>
              <w:jc w:val="center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ФЛСК</w:t>
            </w:r>
          </w:p>
        </w:tc>
        <w:tc>
          <w:tcPr>
            <w:tcW w:w="567" w:type="dxa"/>
          </w:tcPr>
          <w:p w:rsidR="00D818A4" w:rsidRPr="00B27254" w:rsidRDefault="00D818A4" w:rsidP="00D818A4">
            <w:pPr>
              <w:widowControl/>
              <w:spacing w:line="240" w:lineRule="exact"/>
              <w:ind w:left="-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B27254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B27254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B27254"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</w:p>
        </w:tc>
        <w:tc>
          <w:tcPr>
            <w:tcW w:w="3925" w:type="dxa"/>
            <w:gridSpan w:val="4"/>
          </w:tcPr>
          <w:p w:rsidR="00D818A4" w:rsidRPr="00BD1470" w:rsidRDefault="00D818A4" w:rsidP="00292593">
            <w:pPr>
              <w:widowControl/>
              <w:spacing w:line="240" w:lineRule="exact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1470">
              <w:rPr>
                <w:rFonts w:ascii="Times New Roman" w:hAnsi="Times New Roman" w:cs="Times New Roman"/>
                <w:b/>
                <w:sz w:val="22"/>
                <w:szCs w:val="22"/>
              </w:rPr>
              <w:t>ФМВ</w:t>
            </w:r>
          </w:p>
        </w:tc>
        <w:tc>
          <w:tcPr>
            <w:tcW w:w="992" w:type="dxa"/>
          </w:tcPr>
          <w:p w:rsidR="00D818A4" w:rsidRPr="00A07CB0" w:rsidRDefault="00D818A4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A07CB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</w:p>
        </w:tc>
      </w:tr>
      <w:tr w:rsidR="00D818A4" w:rsidTr="00BD1470">
        <w:trPr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D818A4" w:rsidRPr="00B46370" w:rsidRDefault="00D818A4" w:rsidP="00D818A4">
            <w:pPr>
              <w:widowControl/>
              <w:spacing w:line="240" w:lineRule="exact"/>
              <w:ind w:left="284"/>
              <w:jc w:val="center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ФАЕТ</w:t>
            </w:r>
          </w:p>
        </w:tc>
        <w:tc>
          <w:tcPr>
            <w:tcW w:w="567" w:type="dxa"/>
          </w:tcPr>
          <w:p w:rsidR="00D818A4" w:rsidRPr="00B27254" w:rsidRDefault="00D8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27254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B27254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B27254"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</w:p>
        </w:tc>
        <w:tc>
          <w:tcPr>
            <w:tcW w:w="3925" w:type="dxa"/>
            <w:gridSpan w:val="4"/>
          </w:tcPr>
          <w:p w:rsidR="00D818A4" w:rsidRPr="00BD1470" w:rsidRDefault="004F2D09" w:rsidP="00292593">
            <w:pPr>
              <w:widowControl/>
              <w:spacing w:line="240" w:lineRule="exact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1470">
              <w:rPr>
                <w:rFonts w:ascii="Times New Roman" w:hAnsi="Times New Roman" w:cs="Times New Roman"/>
                <w:b/>
                <w:sz w:val="22"/>
                <w:szCs w:val="22"/>
              </w:rPr>
              <w:t>ФАБД</w:t>
            </w:r>
          </w:p>
        </w:tc>
        <w:tc>
          <w:tcPr>
            <w:tcW w:w="992" w:type="dxa"/>
          </w:tcPr>
          <w:p w:rsidR="00D818A4" w:rsidRPr="00A07CB0" w:rsidRDefault="004F2D09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D818A4" w:rsidTr="00BD1470">
        <w:trPr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D818A4" w:rsidRPr="00B46370" w:rsidRDefault="00D818A4" w:rsidP="00D818A4">
            <w:pPr>
              <w:widowControl/>
              <w:spacing w:line="240" w:lineRule="exact"/>
              <w:ind w:left="284"/>
              <w:jc w:val="center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ФЕБА</w:t>
            </w:r>
          </w:p>
        </w:tc>
        <w:tc>
          <w:tcPr>
            <w:tcW w:w="567" w:type="dxa"/>
          </w:tcPr>
          <w:p w:rsidR="00D818A4" w:rsidRPr="00B27254" w:rsidRDefault="00D81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27254">
              <w:rPr>
                <w:rStyle w:val="20"/>
                <w:rFonts w:eastAsia="Arial Unicode MS"/>
                <w:b/>
                <w:sz w:val="22"/>
                <w:szCs w:val="22"/>
              </w:rPr>
              <w:t>-</w:t>
            </w:r>
            <w:r w:rsidR="004F2D09" w:rsidRPr="00B27254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 </w:t>
            </w:r>
            <w:r w:rsidRPr="00B27254"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</w:p>
        </w:tc>
        <w:tc>
          <w:tcPr>
            <w:tcW w:w="3925" w:type="dxa"/>
            <w:gridSpan w:val="4"/>
          </w:tcPr>
          <w:p w:rsidR="00D818A4" w:rsidRPr="00BD1470" w:rsidRDefault="004F2D09" w:rsidP="00292593">
            <w:pPr>
              <w:widowControl/>
              <w:spacing w:line="240" w:lineRule="exact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1470">
              <w:rPr>
                <w:rFonts w:ascii="Times New Roman" w:hAnsi="Times New Roman" w:cs="Times New Roman"/>
                <w:b/>
                <w:sz w:val="22"/>
                <w:szCs w:val="22"/>
              </w:rPr>
              <w:t>ЮФ</w:t>
            </w:r>
          </w:p>
        </w:tc>
        <w:tc>
          <w:tcPr>
            <w:tcW w:w="992" w:type="dxa"/>
          </w:tcPr>
          <w:p w:rsidR="00D818A4" w:rsidRPr="00A07CB0" w:rsidRDefault="004F2D09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4F2D09" w:rsidTr="00BD1470">
        <w:trPr>
          <w:trHeight w:hRule="exact"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4F2D09" w:rsidRPr="00B46370" w:rsidRDefault="004F2D09" w:rsidP="00D818A4">
            <w:pPr>
              <w:widowControl/>
              <w:spacing w:line="240" w:lineRule="exact"/>
              <w:ind w:left="284"/>
              <w:jc w:val="center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ФККПІ</w:t>
            </w:r>
          </w:p>
        </w:tc>
        <w:tc>
          <w:tcPr>
            <w:tcW w:w="567" w:type="dxa"/>
          </w:tcPr>
          <w:p w:rsidR="004F2D09" w:rsidRPr="00B27254" w:rsidRDefault="004F2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27254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  <w:tc>
          <w:tcPr>
            <w:tcW w:w="3925" w:type="dxa"/>
            <w:gridSpan w:val="4"/>
          </w:tcPr>
          <w:p w:rsidR="004F2D09" w:rsidRPr="00BD1470" w:rsidRDefault="004F2D09" w:rsidP="00292593">
            <w:pPr>
              <w:widowControl/>
              <w:spacing w:line="240" w:lineRule="exact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1470">
              <w:rPr>
                <w:rFonts w:ascii="Times New Roman" w:hAnsi="Times New Roman" w:cs="Times New Roman"/>
                <w:b/>
                <w:sz w:val="22"/>
                <w:szCs w:val="22"/>
              </w:rPr>
              <w:t>ННІНО</w:t>
            </w:r>
          </w:p>
        </w:tc>
        <w:tc>
          <w:tcPr>
            <w:tcW w:w="992" w:type="dxa"/>
          </w:tcPr>
          <w:p w:rsidR="004F2D09" w:rsidRPr="00A07CB0" w:rsidRDefault="004F2D09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4F2D09" w:rsidTr="00BD1470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4F2D09" w:rsidRPr="00B46370" w:rsidRDefault="004F2D09" w:rsidP="00D818A4">
            <w:pPr>
              <w:widowControl/>
              <w:spacing w:line="240" w:lineRule="exact"/>
              <w:ind w:left="284"/>
              <w:jc w:val="center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АКФ</w:t>
            </w:r>
          </w:p>
        </w:tc>
        <w:tc>
          <w:tcPr>
            <w:tcW w:w="567" w:type="dxa"/>
          </w:tcPr>
          <w:p w:rsidR="004F2D09" w:rsidRPr="00B27254" w:rsidRDefault="004F2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27254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  <w:tc>
          <w:tcPr>
            <w:tcW w:w="3925" w:type="dxa"/>
            <w:gridSpan w:val="4"/>
          </w:tcPr>
          <w:p w:rsidR="004F2D09" w:rsidRPr="00BD1470" w:rsidRDefault="004F2D09" w:rsidP="00292593">
            <w:pPr>
              <w:widowControl/>
              <w:spacing w:line="240" w:lineRule="exact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D1470">
              <w:rPr>
                <w:rStyle w:val="20"/>
                <w:rFonts w:eastAsia="Arial Unicode MS"/>
                <w:b/>
                <w:sz w:val="22"/>
                <w:szCs w:val="22"/>
              </w:rPr>
              <w:t>Інститут ІСАО</w:t>
            </w:r>
          </w:p>
        </w:tc>
        <w:tc>
          <w:tcPr>
            <w:tcW w:w="992" w:type="dxa"/>
          </w:tcPr>
          <w:p w:rsidR="004F2D09" w:rsidRPr="00A07CB0" w:rsidRDefault="004F2D09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4F2D09" w:rsidTr="00BD1470">
        <w:trPr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4F2D09" w:rsidRPr="00B46370" w:rsidRDefault="004F2D09" w:rsidP="00D818A4">
            <w:pPr>
              <w:widowControl/>
              <w:spacing w:line="240" w:lineRule="exact"/>
              <w:ind w:left="284"/>
              <w:jc w:val="center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ННІІОТ</w:t>
            </w:r>
          </w:p>
        </w:tc>
        <w:tc>
          <w:tcPr>
            <w:tcW w:w="567" w:type="dxa"/>
          </w:tcPr>
          <w:p w:rsidR="004F2D09" w:rsidRPr="00B27254" w:rsidRDefault="004F2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27254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  <w:tc>
          <w:tcPr>
            <w:tcW w:w="3925" w:type="dxa"/>
            <w:gridSpan w:val="4"/>
          </w:tcPr>
          <w:p w:rsidR="004F2D09" w:rsidRPr="00BD1470" w:rsidRDefault="004F2D09" w:rsidP="004F2D09">
            <w:pPr>
              <w:widowControl/>
              <w:spacing w:line="240" w:lineRule="exact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D1470">
              <w:rPr>
                <w:rStyle w:val="20"/>
                <w:rFonts w:eastAsia="Arial Unicode MS"/>
                <w:b/>
                <w:sz w:val="22"/>
                <w:szCs w:val="22"/>
              </w:rPr>
              <w:t>ФТМЛ</w:t>
            </w:r>
          </w:p>
        </w:tc>
        <w:tc>
          <w:tcPr>
            <w:tcW w:w="992" w:type="dxa"/>
          </w:tcPr>
          <w:p w:rsidR="004F2D09" w:rsidRPr="00A07CB0" w:rsidRDefault="004F2D09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4F2D09" w:rsidTr="00BD1470">
        <w:trPr>
          <w:trHeight w:hRule="exact"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4F2D09" w:rsidRPr="00B46370" w:rsidRDefault="004F2D09" w:rsidP="00D818A4">
            <w:pPr>
              <w:widowControl/>
              <w:spacing w:line="240" w:lineRule="exact"/>
              <w:ind w:left="284"/>
              <w:jc w:val="center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ФЕБІТ</w:t>
            </w:r>
          </w:p>
        </w:tc>
        <w:tc>
          <w:tcPr>
            <w:tcW w:w="567" w:type="dxa"/>
          </w:tcPr>
          <w:p w:rsidR="004F2D09" w:rsidRPr="00B27254" w:rsidRDefault="004F2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27254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  <w:tc>
          <w:tcPr>
            <w:tcW w:w="3925" w:type="dxa"/>
            <w:gridSpan w:val="4"/>
          </w:tcPr>
          <w:p w:rsidR="004F2D09" w:rsidRPr="00BD1470" w:rsidRDefault="004F2D09" w:rsidP="00292593">
            <w:pPr>
              <w:widowControl/>
              <w:spacing w:line="240" w:lineRule="exact"/>
              <w:ind w:left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D1470">
              <w:rPr>
                <w:rStyle w:val="20"/>
                <w:rFonts w:eastAsia="Arial Unicode MS"/>
                <w:b/>
                <w:sz w:val="22"/>
                <w:szCs w:val="22"/>
              </w:rPr>
              <w:t>КВП</w:t>
            </w:r>
          </w:p>
        </w:tc>
        <w:tc>
          <w:tcPr>
            <w:tcW w:w="992" w:type="dxa"/>
          </w:tcPr>
          <w:p w:rsidR="004F2D09" w:rsidRPr="00A07CB0" w:rsidRDefault="004F2D09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4F2D09" w:rsidTr="00BD1470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4F2D09" w:rsidRPr="00B46370" w:rsidRDefault="004F2D09" w:rsidP="00292593">
            <w:pPr>
              <w:spacing w:line="230" w:lineRule="exact"/>
              <w:ind w:left="74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F2D09" w:rsidRPr="00B46370" w:rsidRDefault="004F2D09" w:rsidP="00D818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4F2D09" w:rsidRPr="00BD1470" w:rsidRDefault="004F2D09" w:rsidP="004F2D09">
            <w:pPr>
              <w:ind w:left="2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D1470">
              <w:rPr>
                <w:rStyle w:val="20"/>
                <w:rFonts w:eastAsia="Arial Unicode MS"/>
                <w:b/>
                <w:sz w:val="22"/>
                <w:szCs w:val="22"/>
              </w:rPr>
              <w:t>ІМС та освіти</w:t>
            </w:r>
          </w:p>
        </w:tc>
        <w:tc>
          <w:tcPr>
            <w:tcW w:w="992" w:type="dxa"/>
          </w:tcPr>
          <w:p w:rsidR="004F2D09" w:rsidRPr="00A07CB0" w:rsidRDefault="004F2D09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4F2D09" w:rsidTr="00BD1470">
        <w:trPr>
          <w:trHeight w:hRule="exact"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4F2D09" w:rsidRPr="00B46370" w:rsidRDefault="004F2D09" w:rsidP="0029259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4F2D09" w:rsidRPr="00BD1470" w:rsidRDefault="004F2D09" w:rsidP="004F2D09">
            <w:pPr>
              <w:ind w:left="273" w:firstLine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D1470">
              <w:rPr>
                <w:rStyle w:val="20"/>
                <w:rFonts w:eastAsia="Arial Unicode MS"/>
                <w:b/>
                <w:sz w:val="22"/>
                <w:szCs w:val="22"/>
              </w:rPr>
              <w:t>НДЧ</w:t>
            </w:r>
          </w:p>
        </w:tc>
        <w:tc>
          <w:tcPr>
            <w:tcW w:w="992" w:type="dxa"/>
          </w:tcPr>
          <w:p w:rsidR="004F2D09" w:rsidRPr="00A07CB0" w:rsidRDefault="004F2D09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D818A4" w:rsidTr="00BD1470">
        <w:trPr>
          <w:trHeight w:hRule="exact"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D818A4" w:rsidRPr="00B46370" w:rsidRDefault="00D818A4" w:rsidP="0029259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818A4" w:rsidRPr="00B46370" w:rsidRDefault="00D818A4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D818A4" w:rsidRPr="00B46370" w:rsidRDefault="00D818A4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18A4" w:rsidRPr="00A07CB0" w:rsidRDefault="00D818A4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</w:p>
        </w:tc>
      </w:tr>
      <w:tr w:rsidR="004F2D09" w:rsidTr="00BD1470">
        <w:trPr>
          <w:trHeight w:hRule="exact"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4F2D09" w:rsidRPr="00BD1470" w:rsidRDefault="00120218" w:rsidP="00120218">
            <w:pPr>
              <w:spacing w:line="230" w:lineRule="exact"/>
              <w:ind w:left="740"/>
              <w:rPr>
                <w:b w:val="0"/>
                <w:sz w:val="22"/>
                <w:szCs w:val="22"/>
              </w:rPr>
            </w:pPr>
            <w:r>
              <w:rPr>
                <w:rStyle w:val="2115pt0"/>
                <w:rFonts w:eastAsia="Arial Unicode MS"/>
                <w:b w:val="0"/>
                <w:sz w:val="22"/>
                <w:szCs w:val="22"/>
              </w:rPr>
              <w:t>К</w:t>
            </w:r>
            <w:r w:rsidR="004F2D09" w:rsidRPr="00BD1470">
              <w:rPr>
                <w:rStyle w:val="2115pt0"/>
                <w:rFonts w:eastAsia="Arial Unicode MS"/>
                <w:b w:val="0"/>
                <w:sz w:val="22"/>
                <w:szCs w:val="22"/>
              </w:rPr>
              <w:t>ерівники ВСП</w:t>
            </w:r>
          </w:p>
        </w:tc>
        <w:tc>
          <w:tcPr>
            <w:tcW w:w="567" w:type="dxa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2D09" w:rsidRPr="00A07CB0" w:rsidRDefault="004F2D09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b/>
                <w:sz w:val="22"/>
                <w:szCs w:val="22"/>
              </w:rPr>
              <w:t>- 10</w:t>
            </w:r>
          </w:p>
        </w:tc>
      </w:tr>
      <w:tr w:rsidR="004F2D09" w:rsidTr="00BD1470">
        <w:trPr>
          <w:trHeight w:hRule="exact"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4F2D09" w:rsidRPr="00B46370" w:rsidRDefault="004F2D09" w:rsidP="00C80132">
            <w:pPr>
              <w:spacing w:line="240" w:lineRule="exact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К</w:t>
            </w:r>
            <w:r w:rsidR="00C80132">
              <w:rPr>
                <w:rStyle w:val="20"/>
                <w:rFonts w:eastAsia="Arial Unicode MS"/>
                <w:sz w:val="22"/>
                <w:szCs w:val="22"/>
              </w:rPr>
              <w:t>ропивницька</w:t>
            </w:r>
            <w:r w:rsidRPr="00B46370">
              <w:rPr>
                <w:rStyle w:val="20"/>
                <w:rFonts w:eastAsia="Arial Unicode MS"/>
                <w:sz w:val="22"/>
                <w:szCs w:val="22"/>
              </w:rPr>
              <w:t xml:space="preserve"> Льотна академія</w:t>
            </w:r>
          </w:p>
        </w:tc>
        <w:tc>
          <w:tcPr>
            <w:tcW w:w="567" w:type="dxa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2D09" w:rsidRPr="00A07CB0" w:rsidRDefault="004F2D09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4F2D09" w:rsidTr="00BD1470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4F2D09" w:rsidRPr="00B46370" w:rsidRDefault="004F2D09" w:rsidP="00331D2E">
            <w:pPr>
              <w:spacing w:line="240" w:lineRule="exact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Коледж інженерії та управління</w:t>
            </w:r>
          </w:p>
        </w:tc>
        <w:tc>
          <w:tcPr>
            <w:tcW w:w="567" w:type="dxa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2D09" w:rsidRPr="00A07CB0" w:rsidRDefault="004F2D09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4F2D09" w:rsidTr="00BD1470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4F2D09" w:rsidRPr="00B46370" w:rsidRDefault="004F2D09" w:rsidP="00331D2E">
            <w:pPr>
              <w:spacing w:line="240" w:lineRule="exact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Криворізький коледж</w:t>
            </w:r>
          </w:p>
        </w:tc>
        <w:tc>
          <w:tcPr>
            <w:tcW w:w="567" w:type="dxa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4F2D09" w:rsidRPr="00A07CB0" w:rsidRDefault="004F2D09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4F2D09" w:rsidTr="00BD1470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4F2D09" w:rsidRPr="00B46370" w:rsidRDefault="004F2D09" w:rsidP="00331D2E">
            <w:pPr>
              <w:spacing w:line="240" w:lineRule="exact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Слов’янський коледж</w:t>
            </w:r>
          </w:p>
        </w:tc>
        <w:tc>
          <w:tcPr>
            <w:tcW w:w="567" w:type="dxa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2D09" w:rsidRPr="00A07CB0" w:rsidRDefault="00BD1A12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4F2D09" w:rsidTr="00BD1470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4F2D09" w:rsidRPr="00B46370" w:rsidRDefault="004F2D09" w:rsidP="00331D2E">
            <w:pPr>
              <w:spacing w:line="240" w:lineRule="exact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Васильківський коледж</w:t>
            </w:r>
          </w:p>
        </w:tc>
        <w:tc>
          <w:tcPr>
            <w:tcW w:w="567" w:type="dxa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2D09" w:rsidRPr="00A07CB0" w:rsidRDefault="00BD1A12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4F2D09" w:rsidTr="00BD1470">
        <w:trPr>
          <w:trHeight w:hRule="exact"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4F2D09" w:rsidRPr="00B46370" w:rsidRDefault="00BD1A12" w:rsidP="00BD1A12">
            <w:pPr>
              <w:spacing w:line="240" w:lineRule="exact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Коледж інформаційних технологій та землевпорядкування</w:t>
            </w:r>
          </w:p>
        </w:tc>
        <w:tc>
          <w:tcPr>
            <w:tcW w:w="567" w:type="dxa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4F2D09" w:rsidRPr="00B46370" w:rsidRDefault="004F2D09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2D09" w:rsidRPr="00A07CB0" w:rsidRDefault="00BD1A12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BD1A12" w:rsidTr="00BD147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BD1A12" w:rsidRPr="00B46370" w:rsidRDefault="00BD1A12" w:rsidP="00331D2E">
            <w:pPr>
              <w:spacing w:line="240" w:lineRule="exact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Київський коледж комп’ютерних технологій та економіки</w:t>
            </w:r>
          </w:p>
        </w:tc>
        <w:tc>
          <w:tcPr>
            <w:tcW w:w="567" w:type="dxa"/>
          </w:tcPr>
          <w:p w:rsidR="00BD1A12" w:rsidRPr="00B46370" w:rsidRDefault="00BD1A12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BD1A12" w:rsidRPr="00B46370" w:rsidRDefault="00BD1A12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D1A12" w:rsidRPr="00A07CB0" w:rsidRDefault="00BD1A12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BD1A12" w:rsidTr="00BD1470">
        <w:trPr>
          <w:trHeight w:hRule="exact"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BD1A12" w:rsidRPr="00B46370" w:rsidRDefault="00BD1A12" w:rsidP="00331D2E">
            <w:pPr>
              <w:spacing w:line="240" w:lineRule="exact"/>
              <w:rPr>
                <w:rStyle w:val="20"/>
                <w:rFonts w:eastAsia="Arial Unicode MS"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Державний музей авіації</w:t>
            </w:r>
          </w:p>
        </w:tc>
        <w:tc>
          <w:tcPr>
            <w:tcW w:w="567" w:type="dxa"/>
          </w:tcPr>
          <w:p w:rsidR="00BD1A12" w:rsidRPr="00B46370" w:rsidRDefault="00BD1A12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BD1A12" w:rsidRPr="00B46370" w:rsidRDefault="00BD1A12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D1A12" w:rsidRPr="00A07CB0" w:rsidRDefault="00BD1A12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BD1A12" w:rsidTr="00BD1470">
        <w:trPr>
          <w:trHeight w:hRule="exact"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  <w:tcBorders>
              <w:bottom w:val="nil"/>
            </w:tcBorders>
          </w:tcPr>
          <w:p w:rsidR="00BD1A12" w:rsidRPr="00B46370" w:rsidRDefault="00BD1A12" w:rsidP="00BD1A12">
            <w:pPr>
              <w:spacing w:line="240" w:lineRule="exact"/>
              <w:rPr>
                <w:rStyle w:val="20"/>
                <w:rFonts w:eastAsia="Arial Unicode MS"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Вище професійне училище</w:t>
            </w:r>
            <w:r w:rsidR="00EF1F00" w:rsidRPr="00B46370">
              <w:rPr>
                <w:rStyle w:val="20"/>
                <w:rFonts w:eastAsia="Arial Unicode MS"/>
                <w:sz w:val="22"/>
                <w:szCs w:val="22"/>
              </w:rPr>
              <w:t xml:space="preserve"> НАУ</w:t>
            </w:r>
          </w:p>
        </w:tc>
        <w:tc>
          <w:tcPr>
            <w:tcW w:w="567" w:type="dxa"/>
            <w:tcBorders>
              <w:bottom w:val="nil"/>
            </w:tcBorders>
          </w:tcPr>
          <w:p w:rsidR="00BD1A12" w:rsidRPr="00B46370" w:rsidRDefault="00BD1A12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  <w:tcBorders>
              <w:bottom w:val="nil"/>
            </w:tcBorders>
          </w:tcPr>
          <w:p w:rsidR="00BD1A12" w:rsidRPr="00B46370" w:rsidRDefault="00BD1A12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D1A12" w:rsidRPr="00A07CB0" w:rsidRDefault="00BD1A12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BD1A12" w:rsidTr="00BD1470">
        <w:trPr>
          <w:trHeight w:hRule="exact"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  <w:tcBorders>
              <w:top w:val="nil"/>
              <w:bottom w:val="single" w:sz="4" w:space="0" w:color="auto"/>
            </w:tcBorders>
          </w:tcPr>
          <w:p w:rsidR="00BD1A12" w:rsidRPr="00B46370" w:rsidRDefault="00BD1A12" w:rsidP="00BD1A12">
            <w:pPr>
              <w:spacing w:line="240" w:lineRule="exact"/>
              <w:rPr>
                <w:rStyle w:val="20"/>
                <w:rFonts w:eastAsia="Arial Unicode MS"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 xml:space="preserve">УНДІ </w:t>
            </w:r>
            <w:r w:rsidR="00A337E4">
              <w:rPr>
                <w:rStyle w:val="20"/>
                <w:rFonts w:eastAsia="Arial Unicode MS"/>
                <w:sz w:val="22"/>
                <w:szCs w:val="22"/>
              </w:rPr>
              <w:t>дизайну та ергономіки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D1A12" w:rsidRPr="00B46370" w:rsidRDefault="00BD1A12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  <w:tcBorders>
              <w:top w:val="nil"/>
              <w:bottom w:val="single" w:sz="4" w:space="0" w:color="auto"/>
            </w:tcBorders>
          </w:tcPr>
          <w:p w:rsidR="00BD1A12" w:rsidRPr="00B46370" w:rsidRDefault="00BD1A12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D1A12" w:rsidRPr="00A07CB0" w:rsidRDefault="00BD1A12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BD1A12" w:rsidTr="00BD1470">
        <w:trPr>
          <w:trHeight w:hRule="exact"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  <w:tcBorders>
              <w:top w:val="single" w:sz="4" w:space="0" w:color="auto"/>
            </w:tcBorders>
          </w:tcPr>
          <w:p w:rsidR="00BD1A12" w:rsidRPr="00B46370" w:rsidRDefault="00120218" w:rsidP="00120218">
            <w:pPr>
              <w:spacing w:line="240" w:lineRule="exact"/>
              <w:ind w:left="709"/>
              <w:rPr>
                <w:rStyle w:val="20"/>
                <w:rFonts w:eastAsia="Arial Unicode MS"/>
                <w:sz w:val="22"/>
                <w:szCs w:val="22"/>
              </w:rPr>
            </w:pPr>
            <w:r>
              <w:rPr>
                <w:rStyle w:val="2115pt"/>
                <w:rFonts w:eastAsia="Arial Unicode MS"/>
                <w:sz w:val="22"/>
                <w:szCs w:val="22"/>
              </w:rPr>
              <w:t>І</w:t>
            </w:r>
            <w:r w:rsidR="00BD1470" w:rsidRPr="00B46370">
              <w:rPr>
                <w:rStyle w:val="2115pt"/>
                <w:rFonts w:eastAsia="Arial Unicode MS"/>
                <w:sz w:val="22"/>
                <w:szCs w:val="22"/>
              </w:rPr>
              <w:t xml:space="preserve">нші </w:t>
            </w:r>
            <w:r w:rsidR="00BD1470" w:rsidRPr="00BD1470">
              <w:rPr>
                <w:rStyle w:val="2115pt0"/>
                <w:rFonts w:eastAsia="Arial Unicode MS"/>
                <w:b w:val="0"/>
                <w:sz w:val="22"/>
                <w:szCs w:val="22"/>
              </w:rPr>
              <w:t>працівники</w:t>
            </w:r>
            <w:r w:rsidR="00BD1470" w:rsidRPr="00BD1470">
              <w:rPr>
                <w:rStyle w:val="20"/>
                <w:rFonts w:eastAsia="Arial Unicode MS"/>
                <w:b w:val="0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D1A12" w:rsidRPr="00B46370" w:rsidRDefault="00BD1A12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</w:tcBorders>
          </w:tcPr>
          <w:p w:rsidR="00BD1A12" w:rsidRPr="00B46370" w:rsidRDefault="00BD1A12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1A12" w:rsidRPr="00B46370" w:rsidRDefault="00BE7ABA" w:rsidP="00A07CB0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- </w:t>
            </w:r>
            <w:r>
              <w:rPr>
                <w:rStyle w:val="20"/>
                <w:rFonts w:eastAsia="Arial Unicode MS"/>
                <w:b/>
                <w:sz w:val="22"/>
                <w:szCs w:val="22"/>
              </w:rPr>
              <w:t>5</w:t>
            </w:r>
          </w:p>
        </w:tc>
      </w:tr>
      <w:tr w:rsidR="00BD1470" w:rsidRPr="00A07CB0" w:rsidTr="00BD1470">
        <w:trPr>
          <w:trHeight w:hRule="exact"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BD1470" w:rsidRPr="00BD1470" w:rsidRDefault="00BD1470" w:rsidP="00945274">
            <w:pPr>
              <w:spacing w:line="240" w:lineRule="exact"/>
              <w:jc w:val="both"/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</w:pPr>
            <w:r w:rsidRPr="00BD1470"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  <w:t>Директор НТБ</w:t>
            </w:r>
          </w:p>
        </w:tc>
        <w:tc>
          <w:tcPr>
            <w:tcW w:w="567" w:type="dxa"/>
          </w:tcPr>
          <w:p w:rsidR="00BD1470" w:rsidRPr="00B46370" w:rsidRDefault="00BD1470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BD1470" w:rsidRPr="00B46370" w:rsidRDefault="00BD1470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D1470" w:rsidRPr="00B46370" w:rsidRDefault="00BE7ABA" w:rsidP="00945274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BD147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BD1470" w:rsidRPr="00A07CB0" w:rsidTr="00BD1470">
        <w:trPr>
          <w:trHeight w:hRule="exact"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BD1470" w:rsidRPr="00BD1470" w:rsidRDefault="00BD1470" w:rsidP="00945274">
            <w:pPr>
              <w:rPr>
                <w:b w:val="0"/>
                <w:i/>
                <w:sz w:val="22"/>
                <w:szCs w:val="22"/>
              </w:rPr>
            </w:pPr>
            <w:r w:rsidRPr="00BD1470"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  <w:t>Вчений секретар</w:t>
            </w:r>
          </w:p>
        </w:tc>
        <w:tc>
          <w:tcPr>
            <w:tcW w:w="567" w:type="dxa"/>
          </w:tcPr>
          <w:p w:rsidR="00BD1470" w:rsidRPr="00B46370" w:rsidRDefault="00BD1470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BD1470" w:rsidRPr="00B46370" w:rsidRDefault="00BD1470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D1470" w:rsidRPr="00BD1470" w:rsidRDefault="00BD1470" w:rsidP="00945274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BD147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120218" w:rsidTr="00BD1470">
        <w:trPr>
          <w:trHeight w:hRule="exact"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120218" w:rsidRPr="00BD1470" w:rsidRDefault="00120218" w:rsidP="00945274">
            <w:pPr>
              <w:rPr>
                <w:b w:val="0"/>
                <w:i/>
                <w:sz w:val="22"/>
                <w:szCs w:val="22"/>
              </w:rPr>
            </w:pPr>
            <w:r w:rsidRPr="00BD1470"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  <w:t>Головний бухгалтер</w:t>
            </w:r>
          </w:p>
        </w:tc>
        <w:tc>
          <w:tcPr>
            <w:tcW w:w="567" w:type="dxa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218" w:rsidRPr="00BD1470" w:rsidRDefault="00120218" w:rsidP="00945274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BD147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120218" w:rsidTr="00BD1470">
        <w:trPr>
          <w:trHeight w:hRule="exact"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120218" w:rsidRPr="00BD1470" w:rsidRDefault="00120218" w:rsidP="00945274">
            <w:pPr>
              <w:spacing w:line="240" w:lineRule="exact"/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</w:pPr>
            <w:r w:rsidRPr="00BD1470"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  <w:t>Голова профкому співробітників університету</w:t>
            </w:r>
          </w:p>
        </w:tc>
        <w:tc>
          <w:tcPr>
            <w:tcW w:w="567" w:type="dxa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218" w:rsidRPr="00BD1470" w:rsidRDefault="00120218" w:rsidP="00945274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BD1470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120218" w:rsidTr="00BD1470">
        <w:trPr>
          <w:trHeight w:hRule="exact"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</w:tcPr>
          <w:p w:rsidR="00120218" w:rsidRPr="00B46370" w:rsidRDefault="00120218" w:rsidP="00945274">
            <w:pPr>
              <w:spacing w:line="240" w:lineRule="exact"/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</w:pPr>
            <w:r w:rsidRPr="00B46370">
              <w:rPr>
                <w:rFonts w:ascii="Times New Roman" w:hAnsi="Times New Roman" w:cs="Times New Roman"/>
                <w:sz w:val="22"/>
                <w:szCs w:val="22"/>
              </w:rPr>
              <w:t>Голова ПК ВППНВАТ</w:t>
            </w:r>
          </w:p>
        </w:tc>
        <w:tc>
          <w:tcPr>
            <w:tcW w:w="567" w:type="dxa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4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218" w:rsidRPr="00120218" w:rsidRDefault="00120218" w:rsidP="00945274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120218">
              <w:rPr>
                <w:rStyle w:val="20"/>
                <w:rFonts w:eastAsia="Arial Unicode MS"/>
                <w:b/>
                <w:sz w:val="22"/>
                <w:szCs w:val="22"/>
              </w:rPr>
              <w:t>- 1</w:t>
            </w:r>
          </w:p>
        </w:tc>
      </w:tr>
      <w:tr w:rsidR="00120218" w:rsidTr="00BD1470">
        <w:trPr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  <w:gridSpan w:val="3"/>
          </w:tcPr>
          <w:p w:rsidR="00120218" w:rsidRPr="00B46370" w:rsidRDefault="00120218" w:rsidP="00120218">
            <w:pPr>
              <w:spacing w:before="60" w:line="240" w:lineRule="exact"/>
              <w:ind w:left="709"/>
              <w:rPr>
                <w:sz w:val="22"/>
                <w:szCs w:val="22"/>
              </w:rPr>
            </w:pPr>
            <w:r w:rsidRPr="00B46370">
              <w:rPr>
                <w:rStyle w:val="2115pt"/>
                <w:rFonts w:eastAsia="Arial Unicode MS"/>
                <w:sz w:val="22"/>
                <w:szCs w:val="22"/>
              </w:rPr>
              <w:lastRenderedPageBreak/>
              <w:t>Виборні делегати від:</w:t>
            </w:r>
          </w:p>
        </w:tc>
        <w:tc>
          <w:tcPr>
            <w:tcW w:w="708" w:type="dxa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2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218" w:rsidRPr="00B46370" w:rsidRDefault="00120218" w:rsidP="00945274">
            <w:pPr>
              <w:tabs>
                <w:tab w:val="left" w:pos="273"/>
              </w:tabs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sz w:val="22"/>
                <w:szCs w:val="22"/>
              </w:rPr>
            </w:pPr>
          </w:p>
        </w:tc>
      </w:tr>
      <w:tr w:rsidR="00120218" w:rsidTr="00BD1470">
        <w:trPr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  <w:gridSpan w:val="3"/>
          </w:tcPr>
          <w:p w:rsidR="00120218" w:rsidRPr="00B46370" w:rsidRDefault="00120218" w:rsidP="00331D2E">
            <w:pPr>
              <w:spacing w:before="60"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20218" w:rsidRPr="00B46370" w:rsidRDefault="00120218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2"/>
          </w:tcPr>
          <w:p w:rsidR="00120218" w:rsidRPr="00B46370" w:rsidRDefault="00120218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218" w:rsidRPr="00B46370" w:rsidRDefault="00120218" w:rsidP="00945274">
            <w:pPr>
              <w:tabs>
                <w:tab w:val="left" w:pos="273"/>
              </w:tabs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sz w:val="22"/>
                <w:szCs w:val="22"/>
              </w:rPr>
            </w:pPr>
          </w:p>
        </w:tc>
      </w:tr>
      <w:tr w:rsidR="00120218" w:rsidTr="00BD1470">
        <w:trPr>
          <w:trHeight w:hRule="exact"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  <w:gridSpan w:val="3"/>
          </w:tcPr>
          <w:p w:rsidR="00120218" w:rsidRPr="00B46370" w:rsidRDefault="00120218" w:rsidP="00331D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120218" w:rsidRPr="00B46370" w:rsidRDefault="00120218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2"/>
          </w:tcPr>
          <w:p w:rsidR="00120218" w:rsidRPr="00B46370" w:rsidRDefault="00120218" w:rsidP="0029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218" w:rsidRPr="00B46370" w:rsidRDefault="00120218" w:rsidP="00A07CB0">
            <w:pPr>
              <w:tabs>
                <w:tab w:val="left" w:pos="273"/>
              </w:tabs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sz w:val="22"/>
                <w:szCs w:val="22"/>
              </w:rPr>
            </w:pPr>
          </w:p>
        </w:tc>
      </w:tr>
      <w:tr w:rsidR="00120218" w:rsidTr="00BD147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  <w:gridSpan w:val="3"/>
          </w:tcPr>
          <w:p w:rsidR="00120218" w:rsidRPr="00B46370" w:rsidRDefault="00120218" w:rsidP="00945274">
            <w:pPr>
              <w:ind w:firstLine="709"/>
              <w:rPr>
                <w:rStyle w:val="2115pt"/>
                <w:rFonts w:eastAsia="Arial Unicode MS"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інститутів, факультетів, ЦМО, КВП, НДЧ</w:t>
            </w:r>
          </w:p>
        </w:tc>
        <w:tc>
          <w:tcPr>
            <w:tcW w:w="708" w:type="dxa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2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218" w:rsidRPr="00A07CB0" w:rsidRDefault="00120218" w:rsidP="00945274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- </w:t>
            </w:r>
            <w:r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91</w:t>
            </w:r>
          </w:p>
        </w:tc>
      </w:tr>
      <w:tr w:rsidR="00120218" w:rsidTr="00BD147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  <w:gridSpan w:val="3"/>
          </w:tcPr>
          <w:p w:rsidR="00120218" w:rsidRPr="00B46370" w:rsidRDefault="00120218" w:rsidP="00945274">
            <w:pPr>
              <w:ind w:firstLine="709"/>
              <w:rPr>
                <w:rStyle w:val="2115pt"/>
                <w:rFonts w:eastAsia="Arial Unicode MS"/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центрів, відділів, служб</w:t>
            </w:r>
          </w:p>
        </w:tc>
        <w:tc>
          <w:tcPr>
            <w:tcW w:w="708" w:type="dxa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2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218" w:rsidRPr="00A07CB0" w:rsidRDefault="00120218" w:rsidP="00945274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>- 2</w:t>
            </w:r>
            <w:r>
              <w:rPr>
                <w:rStyle w:val="20"/>
                <w:rFonts w:eastAsia="Arial Unicode MS"/>
                <w:b/>
                <w:sz w:val="22"/>
                <w:szCs w:val="22"/>
              </w:rPr>
              <w:t>4</w:t>
            </w:r>
          </w:p>
        </w:tc>
      </w:tr>
      <w:tr w:rsidR="00120218" w:rsidTr="00BD147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  <w:gridSpan w:val="3"/>
          </w:tcPr>
          <w:p w:rsidR="00120218" w:rsidRPr="00120218" w:rsidRDefault="00120218" w:rsidP="00945274">
            <w:pPr>
              <w:ind w:firstLine="709"/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</w:pPr>
            <w:r w:rsidRPr="00120218"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  <w:t>аспірантів, докторантів</w:t>
            </w:r>
          </w:p>
        </w:tc>
        <w:tc>
          <w:tcPr>
            <w:tcW w:w="708" w:type="dxa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2"/>
          </w:tcPr>
          <w:p w:rsidR="00120218" w:rsidRPr="00B46370" w:rsidRDefault="00120218" w:rsidP="0094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218" w:rsidRPr="00A07CB0" w:rsidRDefault="00120218" w:rsidP="00945274">
            <w:pPr>
              <w:spacing w:line="240" w:lineRule="exact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b/>
                <w:sz w:val="22"/>
                <w:szCs w:val="22"/>
              </w:rPr>
            </w:pPr>
            <w:r w:rsidRPr="00A07CB0">
              <w:rPr>
                <w:rStyle w:val="20"/>
                <w:rFonts w:eastAsia="Arial Unicode MS"/>
                <w:b/>
                <w:sz w:val="22"/>
                <w:szCs w:val="22"/>
              </w:rPr>
              <w:t xml:space="preserve">- </w:t>
            </w:r>
            <w:r>
              <w:rPr>
                <w:rStyle w:val="20"/>
                <w:rFonts w:eastAsia="Arial Unicode MS"/>
                <w:b/>
                <w:sz w:val="22"/>
                <w:szCs w:val="22"/>
              </w:rPr>
              <w:t>1</w:t>
            </w:r>
          </w:p>
        </w:tc>
      </w:tr>
      <w:tr w:rsidR="00120218" w:rsidTr="00BD14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  <w:gridSpan w:val="3"/>
          </w:tcPr>
          <w:p w:rsidR="00120218" w:rsidRPr="00120218" w:rsidRDefault="00405D3A" w:rsidP="00405D3A">
            <w:pPr>
              <w:ind w:firstLine="709"/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</w:pPr>
            <w:r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  <w:t>с</w:t>
            </w:r>
            <w:r w:rsidR="00120218" w:rsidRPr="00120218"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  <w:t>тудентів</w:t>
            </w:r>
            <w:r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  <w:t xml:space="preserve"> (у тому числі за посадами </w:t>
            </w:r>
            <w:r w:rsidRPr="00120218"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  <w:t>голова студентської ради</w:t>
            </w:r>
            <w:r>
              <w:rPr>
                <w:rStyle w:val="2115pt"/>
                <w:rFonts w:eastAsia="Arial Unicode MS"/>
                <w:b/>
                <w:i w:val="0"/>
                <w:sz w:val="22"/>
                <w:szCs w:val="22"/>
              </w:rPr>
              <w:t>, голова профкому студентів та аспірантів</w:t>
            </w:r>
          </w:p>
        </w:tc>
        <w:tc>
          <w:tcPr>
            <w:tcW w:w="708" w:type="dxa"/>
          </w:tcPr>
          <w:p w:rsidR="00120218" w:rsidRPr="00B46370" w:rsidRDefault="00120218" w:rsidP="0094527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41" w:type="dxa"/>
            <w:gridSpan w:val="2"/>
          </w:tcPr>
          <w:p w:rsidR="00120218" w:rsidRPr="00B46370" w:rsidRDefault="00120218" w:rsidP="0094527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0218" w:rsidRPr="00A85C4E" w:rsidRDefault="00405D3A" w:rsidP="00945274">
            <w:pPr>
              <w:spacing w:line="240" w:lineRule="exact"/>
              <w:ind w:right="28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20"/>
                <w:rFonts w:eastAsia="Arial Unicode MS"/>
                <w:sz w:val="22"/>
                <w:szCs w:val="22"/>
              </w:rPr>
            </w:pPr>
            <w:r w:rsidRPr="00A85C4E">
              <w:rPr>
                <w:rStyle w:val="20"/>
                <w:rFonts w:eastAsia="Arial Unicode MS"/>
                <w:sz w:val="22"/>
                <w:szCs w:val="22"/>
              </w:rPr>
              <w:t>- 45</w:t>
            </w:r>
          </w:p>
        </w:tc>
      </w:tr>
    </w:tbl>
    <w:p w:rsidR="00405D3A" w:rsidRDefault="00405D3A"/>
    <w:p w:rsidR="00405D3A" w:rsidRDefault="00405D3A"/>
    <w:p w:rsidR="00405D3A" w:rsidRDefault="00405D3A"/>
    <w:p w:rsidR="00120218" w:rsidRDefault="00120218"/>
    <w:p w:rsidR="00311D02" w:rsidRDefault="00311D02"/>
    <w:p w:rsidR="00311D02" w:rsidRDefault="00311D02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Default="00534F16"/>
    <w:p w:rsidR="00534F16" w:rsidRPr="00534F16" w:rsidRDefault="00534F16" w:rsidP="00534F1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34F16">
        <w:rPr>
          <w:rFonts w:ascii="Times New Roman" w:hAnsi="Times New Roman" w:cs="Times New Roman"/>
          <w:b/>
          <w:i/>
          <w:sz w:val="26"/>
          <w:szCs w:val="26"/>
        </w:rPr>
        <w:lastRenderedPageBreak/>
        <w:t>Виборні делегати</w:t>
      </w:r>
    </w:p>
    <w:p w:rsidR="00534F16" w:rsidRPr="00534F16" w:rsidRDefault="00534F16" w:rsidP="00534F1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</w:t>
      </w:r>
      <w:r w:rsidRPr="00534F16">
        <w:rPr>
          <w:rFonts w:ascii="Times New Roman" w:hAnsi="Times New Roman" w:cs="Times New Roman"/>
          <w:b/>
          <w:i/>
          <w:sz w:val="26"/>
          <w:szCs w:val="26"/>
        </w:rPr>
        <w:t>о конференції трудового колективу університету</w:t>
      </w:r>
    </w:p>
    <w:p w:rsidR="00534F16" w:rsidRDefault="00534F16" w:rsidP="00534F16">
      <w:pPr>
        <w:jc w:val="center"/>
      </w:pPr>
    </w:p>
    <w:tbl>
      <w:tblPr>
        <w:tblpPr w:leftFromText="180" w:rightFromText="180" w:vertAnchor="text" w:horzAnchor="margin" w:tblpY="125"/>
        <w:tblOverlap w:val="never"/>
        <w:tblW w:w="9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317"/>
        <w:gridCol w:w="1290"/>
        <w:gridCol w:w="127"/>
        <w:gridCol w:w="1137"/>
      </w:tblGrid>
      <w:tr w:rsidR="00534F16" w:rsidTr="00BE7ABA">
        <w:trPr>
          <w:trHeight w:hRule="exact" w:val="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F16" w:rsidRDefault="00534F16" w:rsidP="00120218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F16" w:rsidRDefault="00534F16" w:rsidP="0012021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F16" w:rsidRDefault="00534F16" w:rsidP="00120218">
            <w:pPr>
              <w:spacing w:line="220" w:lineRule="exact"/>
              <w:ind w:left="140"/>
            </w:pPr>
            <w:r>
              <w:rPr>
                <w:rStyle w:val="211pt"/>
                <w:rFonts w:eastAsia="Arial Unicode MS"/>
              </w:rPr>
              <w:t>Квоти представництва</w:t>
            </w:r>
          </w:p>
        </w:tc>
      </w:tr>
      <w:tr w:rsidR="00534F16" w:rsidTr="00BE7ABA">
        <w:trPr>
          <w:trHeight w:hRule="exact" w:val="821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534F16" w:rsidRDefault="00534F16" w:rsidP="00120218">
            <w:pPr>
              <w:spacing w:after="60" w:line="240" w:lineRule="exact"/>
              <w:ind w:left="200"/>
            </w:pPr>
            <w:r>
              <w:rPr>
                <w:rStyle w:val="20"/>
                <w:rFonts w:eastAsia="Arial Unicode MS"/>
              </w:rPr>
              <w:t>№</w:t>
            </w:r>
          </w:p>
          <w:p w:rsidR="00534F16" w:rsidRDefault="00534F16" w:rsidP="00120218">
            <w:pPr>
              <w:spacing w:before="60" w:line="220" w:lineRule="exact"/>
              <w:ind w:left="200"/>
            </w:pPr>
            <w:r>
              <w:rPr>
                <w:rStyle w:val="211pt"/>
                <w:rFonts w:eastAsia="Arial Unicode MS"/>
              </w:rPr>
              <w:t>п/п</w:t>
            </w:r>
          </w:p>
        </w:tc>
        <w:tc>
          <w:tcPr>
            <w:tcW w:w="6317" w:type="dxa"/>
            <w:tcBorders>
              <w:left w:val="single" w:sz="4" w:space="0" w:color="auto"/>
            </w:tcBorders>
            <w:shd w:val="clear" w:color="auto" w:fill="FFFFFF"/>
          </w:tcPr>
          <w:p w:rsidR="00534F16" w:rsidRDefault="00534F16" w:rsidP="00120218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Інститут, підрозділ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F16" w:rsidRDefault="00534F16" w:rsidP="00120218">
            <w:pPr>
              <w:spacing w:line="269" w:lineRule="exact"/>
              <w:ind w:left="280" w:hanging="120"/>
            </w:pPr>
            <w:r>
              <w:rPr>
                <w:rStyle w:val="211pt"/>
                <w:rFonts w:eastAsia="Arial Unicode MS"/>
              </w:rPr>
              <w:t>Кількісний склад на 09.10.2019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16" w:rsidRDefault="00534F16" w:rsidP="00120218">
            <w:pPr>
              <w:spacing w:line="220" w:lineRule="exact"/>
              <w:ind w:left="280"/>
            </w:pPr>
            <w:r>
              <w:rPr>
                <w:rStyle w:val="211pt"/>
                <w:rFonts w:eastAsia="Arial Unicode MS"/>
              </w:rPr>
              <w:t>Квоти</w:t>
            </w:r>
          </w:p>
        </w:tc>
      </w:tr>
      <w:tr w:rsidR="00534F16" w:rsidTr="00BE7ABA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F16" w:rsidRDefault="00534F16" w:rsidP="00120218">
            <w:pPr>
              <w:spacing w:line="240" w:lineRule="exact"/>
              <w:ind w:left="300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F16" w:rsidRDefault="00534F16" w:rsidP="00120218">
            <w:pPr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F16" w:rsidRDefault="00534F16" w:rsidP="00120218">
            <w:pPr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16" w:rsidRDefault="00534F16" w:rsidP="00120218">
            <w:pPr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4</w:t>
            </w:r>
          </w:p>
        </w:tc>
      </w:tr>
      <w:tr w:rsidR="00534F16" w:rsidTr="00120218">
        <w:trPr>
          <w:trHeight w:hRule="exact" w:val="360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F16" w:rsidRDefault="00534F16" w:rsidP="00120218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ВИБОРНІ НАУКОВІ, НАУКОВО-ПЕДАГОГІЧНІ ПРАЦІВНИКИ</w:t>
            </w:r>
          </w:p>
        </w:tc>
      </w:tr>
      <w:tr w:rsidR="00534F16" w:rsidTr="00BE7ABA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F16" w:rsidRDefault="00534F16" w:rsidP="0033104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F16" w:rsidRDefault="0033104D" w:rsidP="00120218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1. </w:t>
            </w:r>
            <w:r w:rsidR="00534F16">
              <w:rPr>
                <w:rStyle w:val="20"/>
                <w:rFonts w:eastAsia="Arial Unicode MS"/>
              </w:rPr>
              <w:t>А</w:t>
            </w:r>
            <w:r w:rsidR="00331D2E">
              <w:rPr>
                <w:rStyle w:val="20"/>
                <w:rFonts w:eastAsia="Arial Unicode MS"/>
              </w:rPr>
              <w:t>КФ (а</w:t>
            </w:r>
            <w:r w:rsidR="00534F16">
              <w:rPr>
                <w:rStyle w:val="20"/>
                <w:rFonts w:eastAsia="Arial Unicode MS"/>
              </w:rPr>
              <w:t xml:space="preserve">ерокосмічний </w:t>
            </w:r>
            <w:r w:rsidR="00331D2E">
              <w:rPr>
                <w:rStyle w:val="20"/>
                <w:rFonts w:eastAsia="Arial Unicode MS"/>
              </w:rPr>
              <w:t>ф-т)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F16" w:rsidRPr="00744E91" w:rsidRDefault="00534F16" w:rsidP="00120218">
            <w:pPr>
              <w:spacing w:line="240" w:lineRule="exact"/>
              <w:jc w:val="center"/>
            </w:pPr>
            <w:r w:rsidRPr="00744E91">
              <w:rPr>
                <w:rStyle w:val="20"/>
                <w:rFonts w:eastAsia="Arial Unicode MS"/>
              </w:rPr>
              <w:t>1</w:t>
            </w:r>
            <w:r w:rsidR="00331D2E" w:rsidRPr="00744E91">
              <w:rPr>
                <w:rStyle w:val="20"/>
                <w:rFonts w:eastAsia="Arial Unicode MS"/>
              </w:rPr>
              <w:t>74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F16" w:rsidRPr="00744E91" w:rsidRDefault="00331D2E" w:rsidP="00120218">
            <w:pPr>
              <w:spacing w:line="220" w:lineRule="exact"/>
              <w:jc w:val="center"/>
            </w:pPr>
            <w:r w:rsidRPr="00744E91">
              <w:rPr>
                <w:rStyle w:val="211pt"/>
                <w:rFonts w:eastAsia="Arial Unicode MS"/>
                <w:sz w:val="24"/>
                <w:szCs w:val="24"/>
              </w:rPr>
              <w:t>21</w:t>
            </w:r>
          </w:p>
        </w:tc>
      </w:tr>
      <w:tr w:rsidR="00534F16" w:rsidTr="00BE7ABA">
        <w:trPr>
          <w:trHeight w:hRule="exact" w:val="283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534F16" w:rsidRPr="00331D2E" w:rsidRDefault="00534F16" w:rsidP="00331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D2E" w:rsidRPr="00331D2E" w:rsidRDefault="0033104D" w:rsidP="0012021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2. </w:t>
            </w:r>
            <w:r w:rsidR="00331D2E" w:rsidRPr="00331D2E">
              <w:rPr>
                <w:rStyle w:val="20"/>
                <w:rFonts w:eastAsia="Arial Unicode MS"/>
                <w:b w:val="0"/>
              </w:rPr>
              <w:t>ФЛСК (</w:t>
            </w:r>
            <w:r w:rsidR="00331D2E">
              <w:rPr>
                <w:rStyle w:val="20"/>
                <w:rFonts w:eastAsia="Arial Unicode MS"/>
                <w:b w:val="0"/>
              </w:rPr>
              <w:t>ф-т</w:t>
            </w:r>
            <w:r w:rsidR="00331D2E" w:rsidRPr="0033104D">
              <w:rPr>
                <w:b w:val="0"/>
                <w:bCs w:val="0"/>
                <w:sz w:val="24"/>
                <w:szCs w:val="24"/>
                <w:lang w:val="uk-UA"/>
              </w:rPr>
              <w:t xml:space="preserve"> лінгвістики та соціальних </w:t>
            </w:r>
            <w:r w:rsidR="00331D2E">
              <w:rPr>
                <w:b w:val="0"/>
                <w:bCs w:val="0"/>
                <w:sz w:val="24"/>
                <w:szCs w:val="24"/>
                <w:lang w:val="uk-UA"/>
              </w:rPr>
              <w:t>комунікацій)</w:t>
            </w:r>
          </w:p>
          <w:p w:rsidR="00534F16" w:rsidRPr="0033104D" w:rsidRDefault="00534F16" w:rsidP="0012021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F16" w:rsidRPr="00744E91" w:rsidRDefault="00534F16" w:rsidP="00120218">
            <w:pPr>
              <w:spacing w:line="240" w:lineRule="exact"/>
              <w:jc w:val="center"/>
            </w:pPr>
            <w:r w:rsidRPr="00744E91">
              <w:rPr>
                <w:rStyle w:val="20"/>
                <w:rFonts w:eastAsia="Arial Unicode MS"/>
              </w:rPr>
              <w:t>1</w:t>
            </w:r>
            <w:r w:rsidR="00331D2E" w:rsidRPr="00744E91">
              <w:rPr>
                <w:rStyle w:val="20"/>
                <w:rFonts w:eastAsia="Arial Unicode MS"/>
              </w:rPr>
              <w:t>86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F16" w:rsidRPr="00744E91" w:rsidRDefault="00534F16" w:rsidP="00120218">
            <w:pPr>
              <w:spacing w:line="220" w:lineRule="exact"/>
              <w:jc w:val="center"/>
            </w:pPr>
            <w:r w:rsidRPr="00744E91">
              <w:rPr>
                <w:rStyle w:val="211pt"/>
                <w:rFonts w:eastAsia="Arial Unicode MS"/>
                <w:sz w:val="24"/>
                <w:szCs w:val="24"/>
              </w:rPr>
              <w:t>2</w:t>
            </w:r>
            <w:r w:rsidR="00331D2E" w:rsidRPr="00744E91">
              <w:rPr>
                <w:rStyle w:val="211pt"/>
                <w:rFonts w:eastAsia="Arial Unicode MS"/>
                <w:sz w:val="24"/>
                <w:szCs w:val="24"/>
              </w:rPr>
              <w:t>4</w:t>
            </w:r>
          </w:p>
        </w:tc>
      </w:tr>
      <w:tr w:rsidR="00534F16" w:rsidTr="00BE7ABA">
        <w:trPr>
          <w:trHeight w:hRule="exact" w:val="283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534F16" w:rsidRDefault="00534F16" w:rsidP="0033104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F16" w:rsidRDefault="0033104D" w:rsidP="00120218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3. </w:t>
            </w:r>
            <w:r w:rsidR="00331D2E">
              <w:rPr>
                <w:rStyle w:val="20"/>
                <w:rFonts w:eastAsia="Arial Unicode MS"/>
              </w:rPr>
              <w:t>ФАЕТ (ф-т а</w:t>
            </w:r>
            <w:r w:rsidR="00534F16">
              <w:rPr>
                <w:rStyle w:val="20"/>
                <w:rFonts w:eastAsia="Arial Unicode MS"/>
              </w:rPr>
              <w:t>еронавігації</w:t>
            </w:r>
            <w:r w:rsidR="00331D2E">
              <w:rPr>
                <w:rStyle w:val="20"/>
                <w:rFonts w:eastAsia="Arial Unicode MS"/>
              </w:rPr>
              <w:t>, електроніки та телекомунікацій)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F16" w:rsidRPr="00744E91" w:rsidRDefault="00331D2E" w:rsidP="00120218">
            <w:pPr>
              <w:spacing w:line="240" w:lineRule="exact"/>
              <w:jc w:val="center"/>
            </w:pPr>
            <w:r w:rsidRPr="00744E91">
              <w:rPr>
                <w:rStyle w:val="20"/>
                <w:rFonts w:eastAsia="Arial Unicode MS"/>
              </w:rPr>
              <w:t>288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F16" w:rsidRPr="00744E91" w:rsidRDefault="00331D2E" w:rsidP="00120218">
            <w:pPr>
              <w:spacing w:line="220" w:lineRule="exact"/>
              <w:jc w:val="center"/>
            </w:pPr>
            <w:r w:rsidRPr="00744E91">
              <w:rPr>
                <w:rStyle w:val="211pt"/>
                <w:rFonts w:eastAsia="Arial Unicode MS"/>
                <w:sz w:val="24"/>
                <w:szCs w:val="24"/>
              </w:rPr>
              <w:t>29</w:t>
            </w:r>
          </w:p>
        </w:tc>
      </w:tr>
      <w:tr w:rsidR="0033104D" w:rsidTr="00DB329D">
        <w:trPr>
          <w:trHeight w:hRule="exact" w:val="283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r>
              <w:rPr>
                <w:rStyle w:val="20"/>
                <w:rFonts w:eastAsia="Arial Unicode MS"/>
              </w:rPr>
              <w:t>4. ФККПІ (ф-т кібербезпеки, комп’ютерної та програмної інженерії)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04D" w:rsidRPr="00744E91" w:rsidRDefault="0033104D" w:rsidP="0033104D">
            <w:pPr>
              <w:spacing w:line="240" w:lineRule="exact"/>
              <w:jc w:val="center"/>
            </w:pPr>
            <w:r w:rsidRPr="00744E91">
              <w:rPr>
                <w:rStyle w:val="20"/>
                <w:rFonts w:eastAsia="Arial Unicode MS"/>
              </w:rPr>
              <w:t>1</w:t>
            </w:r>
            <w:r>
              <w:rPr>
                <w:rStyle w:val="20"/>
                <w:rFonts w:eastAsia="Arial Unicode MS"/>
              </w:rPr>
              <w:t>8</w:t>
            </w:r>
            <w:r w:rsidRPr="00744E91"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Pr="00744E91" w:rsidRDefault="0033104D" w:rsidP="0033104D">
            <w:pPr>
              <w:spacing w:line="220" w:lineRule="exact"/>
              <w:jc w:val="center"/>
            </w:pPr>
            <w:r w:rsidRPr="00744E91">
              <w:rPr>
                <w:rStyle w:val="211pt"/>
                <w:rFonts w:eastAsia="Arial Unicode MS"/>
                <w:sz w:val="24"/>
                <w:szCs w:val="24"/>
              </w:rPr>
              <w:t>2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4</w:t>
            </w:r>
          </w:p>
        </w:tc>
      </w:tr>
      <w:tr w:rsidR="0033104D" w:rsidTr="0033104D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ФЕБА (ф-т е</w:t>
            </w:r>
            <w:r w:rsidRPr="00744E91">
              <w:rPr>
                <w:rFonts w:ascii="Times New Roman" w:hAnsi="Times New Roman" w:cs="Times New Roman"/>
              </w:rPr>
              <w:t>кономіки та бізнес-адміністрування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04D" w:rsidRPr="00744E91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84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Pr="00744E91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12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ФАБД (ф-т архітектури, будівництва та дизайну)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70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10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04D" w:rsidRPr="00B52807" w:rsidRDefault="0033104D" w:rsidP="0033104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7. </w:t>
            </w:r>
            <w:r w:rsidRPr="00B52807">
              <w:rPr>
                <w:b w:val="0"/>
                <w:sz w:val="24"/>
                <w:szCs w:val="24"/>
                <w:lang w:val="uk-UA"/>
              </w:rPr>
              <w:t xml:space="preserve">ФЕБІТ (ф-т </w:t>
            </w:r>
            <w:r w:rsidRPr="00B52807">
              <w:rPr>
                <w:b w:val="0"/>
                <w:bCs w:val="0"/>
                <w:sz w:val="24"/>
                <w:szCs w:val="24"/>
                <w:lang w:val="uk-UA"/>
              </w:rPr>
              <w:t>екологічної безпеки, інженерії та технологій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)</w:t>
            </w:r>
          </w:p>
          <w:p w:rsidR="0033104D" w:rsidRPr="00B52807" w:rsidRDefault="0033104D" w:rsidP="0033104D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2807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119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16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Pr="00D97521" w:rsidRDefault="0033104D" w:rsidP="00331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5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04D" w:rsidRPr="00B52807" w:rsidRDefault="0033104D" w:rsidP="0033104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8. ФМВ (ф-т</w:t>
            </w:r>
            <w:r w:rsidRPr="0033104D">
              <w:rPr>
                <w:b w:val="0"/>
                <w:bCs w:val="0"/>
                <w:sz w:val="24"/>
                <w:szCs w:val="24"/>
                <w:lang w:val="uk-UA"/>
              </w:rPr>
              <w:t xml:space="preserve"> міжнародних відносин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)</w:t>
            </w:r>
          </w:p>
          <w:p w:rsidR="0033104D" w:rsidRDefault="0033104D" w:rsidP="0033104D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15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ННІНО</w:t>
            </w:r>
            <w:r>
              <w:rPr>
                <w:rStyle w:val="20"/>
                <w:rFonts w:eastAsia="Arial Unicode MS"/>
              </w:rPr>
              <w:t xml:space="preserve"> (Навчально-науковий інститут неперервної освіти)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19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</w:tr>
      <w:tr w:rsidR="0033104D" w:rsidTr="0033104D">
        <w:trPr>
          <w:trHeight w:hRule="exact" w:val="55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ННІІОТ (Навчально-науковий інститут інноваційних освітніх технологій)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ЮФ (юридичний ф-т)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55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9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04D" w:rsidRPr="00B52807" w:rsidRDefault="0033104D" w:rsidP="0033104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B52807">
              <w:rPr>
                <w:rFonts w:ascii="Times New Roman" w:hAnsi="Times New Roman" w:cs="Times New Roman"/>
              </w:rPr>
              <w:t>ФТМЛ (ф-т</w:t>
            </w:r>
            <w:r w:rsidRPr="00B52807">
              <w:rPr>
                <w:rFonts w:ascii="Times New Roman" w:hAnsi="Times New Roman" w:cs="Times New Roman"/>
                <w:bCs/>
                <w:color w:val="auto"/>
              </w:rPr>
              <w:t xml:space="preserve"> транспорту, менеджменту і логістики</w:t>
            </w:r>
            <w:r w:rsidRPr="00B52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90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12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</w:rPr>
              <w:t>13. Кафедра військової підготовки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19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2</w:t>
            </w:r>
          </w:p>
        </w:tc>
      </w:tr>
      <w:tr w:rsidR="0033104D" w:rsidTr="0099353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04D" w:rsidRPr="00D97521" w:rsidRDefault="0033104D" w:rsidP="0033104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14. </w:t>
            </w:r>
            <w:proofErr w:type="spellStart"/>
            <w:r w:rsidRPr="00D97521">
              <w:rPr>
                <w:b w:val="0"/>
                <w:bCs w:val="0"/>
                <w:sz w:val="24"/>
                <w:szCs w:val="24"/>
              </w:rPr>
              <w:t>Інститут</w:t>
            </w:r>
            <w:proofErr w:type="spellEnd"/>
            <w:r w:rsidRPr="00D97521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97521">
              <w:rPr>
                <w:b w:val="0"/>
                <w:bCs w:val="0"/>
                <w:sz w:val="24"/>
                <w:szCs w:val="24"/>
              </w:rPr>
              <w:t>міжнародного</w:t>
            </w:r>
            <w:proofErr w:type="spellEnd"/>
            <w:r w:rsidRPr="00D97521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97521">
              <w:rPr>
                <w:b w:val="0"/>
                <w:bCs w:val="0"/>
                <w:sz w:val="24"/>
                <w:szCs w:val="24"/>
              </w:rPr>
              <w:t>співробітництва</w:t>
            </w:r>
            <w:proofErr w:type="spellEnd"/>
            <w:r w:rsidRPr="00D97521">
              <w:rPr>
                <w:b w:val="0"/>
                <w:bCs w:val="0"/>
                <w:sz w:val="24"/>
                <w:szCs w:val="24"/>
              </w:rPr>
              <w:t xml:space="preserve"> та </w:t>
            </w:r>
            <w:proofErr w:type="spellStart"/>
            <w:r w:rsidRPr="00D97521">
              <w:rPr>
                <w:b w:val="0"/>
                <w:bCs w:val="0"/>
                <w:sz w:val="24"/>
                <w:szCs w:val="24"/>
              </w:rPr>
              <w:t>освіти</w:t>
            </w:r>
            <w:proofErr w:type="spellEnd"/>
          </w:p>
          <w:p w:rsidR="0033104D" w:rsidRDefault="0033104D" w:rsidP="0033104D">
            <w:pPr>
              <w:spacing w:line="240" w:lineRule="exact"/>
              <w:rPr>
                <w:rStyle w:val="20"/>
                <w:rFonts w:eastAsia="Arial Unicode M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Pr="00744E91" w:rsidRDefault="0033104D" w:rsidP="0033104D">
            <w:pPr>
              <w:spacing w:line="240" w:lineRule="exact"/>
              <w:jc w:val="center"/>
            </w:pPr>
            <w:r w:rsidRPr="00744E91">
              <w:rPr>
                <w:rStyle w:val="20"/>
                <w:rFonts w:eastAsia="Arial Unicode MS"/>
              </w:rPr>
              <w:t>1</w:t>
            </w:r>
            <w:r>
              <w:rPr>
                <w:rStyle w:val="20"/>
                <w:rFonts w:eastAsia="Arial Unicode MS"/>
              </w:rPr>
              <w:t>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04D" w:rsidRPr="00744E91" w:rsidRDefault="0033104D" w:rsidP="0033104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44E9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spacing w:line="240" w:lineRule="exact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15. Науково-дослідна частина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97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spacing w:line="240" w:lineRule="exact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16. Інститут ІКАО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19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2</w:t>
            </w:r>
          </w:p>
        </w:tc>
      </w:tr>
      <w:tr w:rsidR="0033104D" w:rsidTr="00120218">
        <w:trPr>
          <w:trHeight w:hRule="exact" w:val="340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ІНШІ ПРАЦІВНИКИ УНІВЕРСИТЕТУ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5C16C9">
              <w:rPr>
                <w:rStyle w:val="20"/>
                <w:rFonts w:eastAsia="Arial Unicode MS"/>
              </w:rPr>
              <w:t>Господарський відділ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379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Pr="00DE5B04" w:rsidRDefault="0033104D" w:rsidP="00331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5C16C9">
              <w:rPr>
                <w:rStyle w:val="20"/>
                <w:rFonts w:eastAsia="Arial Unicode MS"/>
              </w:rPr>
              <w:t>Відділ безпекової діяльності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241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04D" w:rsidRPr="00DE5B04" w:rsidRDefault="0033104D" w:rsidP="00331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5C16C9">
              <w:rPr>
                <w:rStyle w:val="20"/>
                <w:rFonts w:eastAsia="Arial Unicode MS"/>
              </w:rPr>
              <w:t>Студентське містечко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  <w:jc w:val="center"/>
            </w:pPr>
            <w:r>
              <w:rPr>
                <w:rStyle w:val="20"/>
                <w:rFonts w:eastAsia="Arial Unicode MS"/>
              </w:rPr>
              <w:t>145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Pr="00DE5B04" w:rsidRDefault="0033104D" w:rsidP="00331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B0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Pr="005C16C9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  <w:rPr>
                <w:rStyle w:val="20"/>
                <w:rFonts w:eastAsia="Arial Unicode MS"/>
              </w:rPr>
            </w:pPr>
            <w:r w:rsidRPr="005C16C9">
              <w:rPr>
                <w:rStyle w:val="20"/>
                <w:rFonts w:eastAsia="Arial Unicode MS"/>
              </w:rPr>
              <w:t>Державний музей авіації ім. О.К. Антонова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80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5C16C9">
              <w:rPr>
                <w:rStyle w:val="20"/>
                <w:rFonts w:eastAsia="Arial Unicode MS"/>
              </w:rPr>
              <w:t>Центр харчування НАУ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67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Pr="00DE5B04" w:rsidRDefault="0033104D" w:rsidP="00331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5C16C9">
              <w:rPr>
                <w:rStyle w:val="20"/>
                <w:rFonts w:eastAsia="Arial Unicode MS"/>
              </w:rPr>
              <w:t>Планово-фінансовий відділ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19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            Бухгалтерія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63</w:t>
            </w: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</w:rPr>
            </w:pP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5C16C9">
              <w:rPr>
                <w:rStyle w:val="20"/>
                <w:rFonts w:eastAsia="Arial Unicode MS"/>
              </w:rPr>
              <w:t>Науково-технічна бібліотека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58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5C16C9">
              <w:rPr>
                <w:rStyle w:val="20"/>
                <w:rFonts w:eastAsia="Arial Unicode MS"/>
              </w:rPr>
              <w:t>Навчально-спортивний оздоровчий центр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52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Pr="00DE5B04" w:rsidRDefault="0033104D" w:rsidP="00331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5C16C9">
              <w:rPr>
                <w:rStyle w:val="20"/>
                <w:rFonts w:eastAsia="Arial Unicode MS"/>
              </w:rPr>
              <w:t>Авіаційно-медичний центр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50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Pr="00DE5B04" w:rsidRDefault="0033104D" w:rsidP="00331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5C16C9">
              <w:rPr>
                <w:rStyle w:val="20"/>
                <w:rFonts w:eastAsia="Arial Unicode MS"/>
              </w:rPr>
              <w:t>Відділ головного енергетика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47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5C16C9">
              <w:rPr>
                <w:rStyle w:val="20"/>
                <w:rFonts w:eastAsia="Arial Unicode MS"/>
              </w:rPr>
              <w:t>Служба головного механіка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40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5C16C9">
              <w:rPr>
                <w:rStyle w:val="20"/>
                <w:rFonts w:eastAsia="Arial Unicode MS"/>
              </w:rPr>
              <w:t>Виробничо-ремонтна служба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37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5C16C9">
              <w:rPr>
                <w:rStyle w:val="20"/>
                <w:rFonts w:eastAsia="Arial Unicode MS"/>
              </w:rPr>
              <w:t>Інформаційно-обчислювальний центр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33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jc w:val="center"/>
              <w:rPr>
                <w:sz w:val="10"/>
                <w:szCs w:val="10"/>
              </w:rPr>
            </w:pPr>
            <w:r w:rsidRPr="00D9752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Pr="005C16C9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  <w:rPr>
                <w:rStyle w:val="20"/>
                <w:rFonts w:eastAsia="Arial Unicode MS"/>
              </w:rPr>
            </w:pPr>
            <w:r w:rsidRPr="005C16C9">
              <w:rPr>
                <w:rStyle w:val="20"/>
                <w:rFonts w:eastAsia="Arial Unicode MS"/>
              </w:rPr>
              <w:t>Центр культури та мистецтв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33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5C16C9">
              <w:rPr>
                <w:rStyle w:val="20"/>
                <w:rFonts w:eastAsia="Arial Unicode MS"/>
              </w:rPr>
              <w:t>Редакційно-видавничий відділ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31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pStyle w:val="a7"/>
              <w:numPr>
                <w:ilvl w:val="0"/>
                <w:numId w:val="13"/>
              </w:numPr>
              <w:spacing w:line="240" w:lineRule="exact"/>
            </w:pPr>
            <w:r w:rsidRPr="00945274">
              <w:rPr>
                <w:rStyle w:val="20"/>
                <w:rFonts w:eastAsia="Arial Unicode MS"/>
              </w:rPr>
              <w:t>Центр льотної підготовки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7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Default="0033104D" w:rsidP="0033104D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            Авіаційний навчально-тренувальний центр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</w:rPr>
            </w:pPr>
          </w:p>
        </w:tc>
      </w:tr>
      <w:tr w:rsidR="0033104D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04D" w:rsidRDefault="0033104D" w:rsidP="0033104D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04D" w:rsidRPr="00D97D6C" w:rsidRDefault="0033104D" w:rsidP="0033104D">
            <w:pPr>
              <w:spacing w:line="240" w:lineRule="exact"/>
              <w:rPr>
                <w:rStyle w:val="20"/>
                <w:rFonts w:eastAsia="Arial Unicode MS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97D6C">
              <w:rPr>
                <w:rFonts w:ascii="Times New Roman" w:hAnsi="Times New Roman" w:cs="Times New Roman"/>
              </w:rPr>
              <w:t>Інститут новітніх технологій та лідерства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18</w:t>
            </w: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4D" w:rsidRDefault="0033104D" w:rsidP="0033104D">
            <w:pPr>
              <w:spacing w:line="220" w:lineRule="exact"/>
              <w:jc w:val="center"/>
              <w:rPr>
                <w:rStyle w:val="211pt"/>
                <w:rFonts w:eastAsia="Arial Unicode MS"/>
              </w:rPr>
            </w:pPr>
          </w:p>
        </w:tc>
      </w:tr>
    </w:tbl>
    <w:p w:rsidR="00BE7ABA" w:rsidRDefault="00BE7ABA"/>
    <w:tbl>
      <w:tblPr>
        <w:tblpPr w:leftFromText="180" w:rightFromText="180" w:vertAnchor="text" w:horzAnchor="margin" w:tblpY="125"/>
        <w:tblOverlap w:val="never"/>
        <w:tblW w:w="9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317"/>
        <w:gridCol w:w="1290"/>
        <w:gridCol w:w="1264"/>
      </w:tblGrid>
      <w:tr w:rsidR="00B27254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B27254" w:rsidRDefault="00B27254" w:rsidP="00945274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7254" w:rsidRDefault="00B27254" w:rsidP="00945274">
            <w:pPr>
              <w:spacing w:line="240" w:lineRule="exact"/>
              <w:ind w:firstLine="359"/>
            </w:pPr>
            <w:r>
              <w:rPr>
                <w:rStyle w:val="20"/>
                <w:rFonts w:eastAsia="Arial Unicode MS"/>
              </w:rPr>
              <w:t>17. Відділ аспірантури та докторантури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7254" w:rsidRDefault="00B27254" w:rsidP="00945274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254" w:rsidRDefault="00B27254" w:rsidP="0094527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</w:tr>
      <w:tr w:rsidR="00B27254" w:rsidTr="00A66FCE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B27254" w:rsidRDefault="00B27254" w:rsidP="00945274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7254" w:rsidRDefault="00B27254" w:rsidP="00945274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            Служба головного метролога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7254" w:rsidRDefault="00B27254" w:rsidP="00945274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254" w:rsidRDefault="00B27254" w:rsidP="0094527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</w:tr>
      <w:tr w:rsidR="00B27254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B27254" w:rsidRDefault="00B27254" w:rsidP="00BE7ABA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7254" w:rsidRDefault="00B27254" w:rsidP="00BE7ABA">
            <w:pPr>
              <w:spacing w:line="240" w:lineRule="exact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            Центр </w:t>
            </w:r>
            <w:proofErr w:type="spellStart"/>
            <w:r>
              <w:rPr>
                <w:rStyle w:val="20"/>
                <w:rFonts w:eastAsia="Arial Unicode MS"/>
              </w:rPr>
              <w:t>медіакомунікацій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7254" w:rsidRDefault="00B27254" w:rsidP="00BE7ABA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254" w:rsidRDefault="00B27254" w:rsidP="00BE7ABA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</w:tr>
      <w:tr w:rsidR="00B27254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254" w:rsidRDefault="00B27254" w:rsidP="00BE7ABA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7254" w:rsidRDefault="00B27254" w:rsidP="00BE7ABA">
            <w:pPr>
              <w:spacing w:line="240" w:lineRule="exact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            Будівельно-технічний відділ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7254" w:rsidRDefault="00B27254" w:rsidP="00BE7ABA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6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254" w:rsidRDefault="00B27254" w:rsidP="00BE7ABA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</w:tr>
      <w:tr w:rsidR="00945274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45274" w:rsidRDefault="00945274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274" w:rsidRDefault="00945274" w:rsidP="003120E2">
            <w:pPr>
              <w:spacing w:line="240" w:lineRule="exact"/>
              <w:ind w:firstLine="359"/>
            </w:pPr>
            <w:r>
              <w:rPr>
                <w:rStyle w:val="20"/>
                <w:rFonts w:eastAsia="Arial Unicode MS"/>
              </w:rPr>
              <w:t>18. Відділ технічних засобів навчання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274" w:rsidRDefault="00945274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6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274" w:rsidRDefault="00945274" w:rsidP="003120E2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</w:tr>
      <w:tr w:rsidR="00945274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45274" w:rsidRDefault="00945274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274" w:rsidRDefault="00ED42F9" w:rsidP="003120E2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            </w:t>
            </w:r>
            <w:r w:rsidR="00945274">
              <w:rPr>
                <w:rStyle w:val="20"/>
                <w:rFonts w:eastAsia="Arial Unicode MS"/>
              </w:rPr>
              <w:t>Навчальний відділ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274" w:rsidRDefault="00945274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12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274" w:rsidRDefault="00945274" w:rsidP="003120E2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</w:tr>
      <w:tr w:rsidR="00945274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45274" w:rsidRDefault="00945274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274" w:rsidRDefault="00ED42F9" w:rsidP="003120E2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            </w:t>
            </w:r>
            <w:r w:rsidR="00945274">
              <w:rPr>
                <w:rStyle w:val="20"/>
                <w:rFonts w:eastAsia="Arial Unicode MS"/>
              </w:rPr>
              <w:t>Навчально-методичний відділ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274" w:rsidRDefault="00945274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11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274" w:rsidRDefault="00945274" w:rsidP="003120E2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</w:tr>
      <w:tr w:rsidR="00945274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45274" w:rsidRDefault="00945274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274" w:rsidRDefault="00945274" w:rsidP="003120E2">
            <w:pPr>
              <w:spacing w:line="240" w:lineRule="exact"/>
              <w:ind w:firstLine="359"/>
            </w:pPr>
            <w:r>
              <w:rPr>
                <w:rStyle w:val="20"/>
                <w:rFonts w:eastAsia="Arial Unicode MS"/>
              </w:rPr>
              <w:t>19. Консультаційний центр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274" w:rsidRDefault="00945274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8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274" w:rsidRDefault="00ED42F9" w:rsidP="003120E2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</w:tr>
      <w:tr w:rsidR="00945274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45274" w:rsidRDefault="00945274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274" w:rsidRPr="00DE5B04" w:rsidRDefault="00ED42F9" w:rsidP="003120E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           </w:t>
            </w:r>
            <w:proofErr w:type="spellStart"/>
            <w:r w:rsidR="00945274" w:rsidRPr="00DE5B04">
              <w:rPr>
                <w:b w:val="0"/>
                <w:bCs w:val="0"/>
                <w:sz w:val="24"/>
                <w:szCs w:val="24"/>
              </w:rPr>
              <w:t>Відділ</w:t>
            </w:r>
            <w:proofErr w:type="spellEnd"/>
            <w:r w:rsidR="00945274" w:rsidRPr="00DE5B0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="00945274" w:rsidRPr="00DE5B04">
              <w:rPr>
                <w:b w:val="0"/>
                <w:bCs w:val="0"/>
                <w:sz w:val="24"/>
                <w:szCs w:val="24"/>
              </w:rPr>
              <w:t>по</w:t>
            </w:r>
            <w:proofErr w:type="gramEnd"/>
            <w:r w:rsidR="00945274" w:rsidRPr="00DE5B0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945274" w:rsidRPr="00DE5B04">
              <w:rPr>
                <w:b w:val="0"/>
                <w:bCs w:val="0"/>
                <w:sz w:val="24"/>
                <w:szCs w:val="24"/>
              </w:rPr>
              <w:t>роботі</w:t>
            </w:r>
            <w:proofErr w:type="spellEnd"/>
            <w:r w:rsidR="00945274" w:rsidRPr="00DE5B04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945274" w:rsidRPr="00DE5B04">
              <w:rPr>
                <w:b w:val="0"/>
                <w:bCs w:val="0"/>
                <w:sz w:val="24"/>
                <w:szCs w:val="24"/>
              </w:rPr>
              <w:t>зі</w:t>
            </w:r>
            <w:proofErr w:type="spellEnd"/>
            <w:r w:rsidR="00945274" w:rsidRPr="00DE5B04">
              <w:rPr>
                <w:b w:val="0"/>
                <w:bCs w:val="0"/>
                <w:sz w:val="24"/>
                <w:szCs w:val="24"/>
              </w:rPr>
              <w:t xml:space="preserve"> студентами</w:t>
            </w:r>
          </w:p>
          <w:p w:rsidR="00945274" w:rsidRDefault="00945274" w:rsidP="003120E2">
            <w:pPr>
              <w:spacing w:line="240" w:lineRule="exac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5274" w:rsidRDefault="00945274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13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274" w:rsidRDefault="00945274" w:rsidP="003120E2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</w:tr>
      <w:tr w:rsidR="00945274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45274" w:rsidRPr="00D97521" w:rsidRDefault="00945274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274" w:rsidRDefault="00945274" w:rsidP="003120E2">
            <w:pPr>
              <w:spacing w:line="240" w:lineRule="exact"/>
              <w:ind w:firstLine="359"/>
            </w:pPr>
            <w:r>
              <w:rPr>
                <w:rStyle w:val="20"/>
                <w:rFonts w:eastAsia="Arial Unicode MS"/>
              </w:rPr>
              <w:t>20. Навчально-виробничий центр автоцентр НАУ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274" w:rsidRDefault="00945274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274" w:rsidRDefault="00ED42F9" w:rsidP="003120E2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</w:tr>
      <w:tr w:rsidR="00945274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45274" w:rsidRDefault="00945274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274" w:rsidRDefault="00945274" w:rsidP="003120E2">
            <w:pPr>
              <w:spacing w:line="240" w:lineRule="exact"/>
              <w:ind w:firstLine="359"/>
            </w:pPr>
            <w:r>
              <w:rPr>
                <w:rStyle w:val="20"/>
                <w:rFonts w:eastAsia="Arial Unicode MS"/>
              </w:rPr>
              <w:t>21. Відділ документообігу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274" w:rsidRDefault="00945274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10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274" w:rsidRDefault="00945274" w:rsidP="003120E2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</w:tr>
      <w:tr w:rsidR="00945274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945274" w:rsidRDefault="00945274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274" w:rsidRDefault="00ED42F9" w:rsidP="003120E2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            </w:t>
            </w:r>
            <w:r w:rsidR="00945274">
              <w:rPr>
                <w:rStyle w:val="20"/>
                <w:rFonts w:eastAsia="Arial Unicode MS"/>
              </w:rPr>
              <w:t>Відділ кадрів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274" w:rsidRDefault="00945274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23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274" w:rsidRDefault="00945274" w:rsidP="003120E2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</w:tr>
      <w:tr w:rsidR="00ED42F9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2F9" w:rsidRDefault="00ED42F9" w:rsidP="003120E2">
            <w:pPr>
              <w:spacing w:line="240" w:lineRule="exact"/>
              <w:ind w:firstLine="359"/>
            </w:pPr>
            <w:r>
              <w:rPr>
                <w:rStyle w:val="20"/>
                <w:rFonts w:eastAsia="Arial Unicode MS"/>
              </w:rPr>
              <w:t>22. Відділ внутрішнього аудиту та контролю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Default="00ED42F9" w:rsidP="003120E2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</w:tr>
      <w:tr w:rsidR="00ED42F9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            Відділ маркетингу та технічного розвитку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23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Default="00ED42F9" w:rsidP="003120E2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</w:tr>
      <w:tr w:rsidR="00ED42F9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            Юридичний відділ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6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Default="00ED42F9" w:rsidP="003120E2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</w:p>
        </w:tc>
      </w:tr>
      <w:tr w:rsidR="00ED42F9" w:rsidTr="00BE7ABA">
        <w:trPr>
          <w:trHeight w:hRule="exact" w:val="314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ind w:firstLine="359"/>
            </w:pPr>
            <w:r>
              <w:rPr>
                <w:rStyle w:val="20"/>
                <w:rFonts w:eastAsia="Arial Unicode MS"/>
              </w:rPr>
              <w:t>23. Відділ управління інноваційними проектами освіти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Default="00ED42F9" w:rsidP="003120E2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            Відділ управління майном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5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Pr="00DE5B0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            </w:t>
            </w:r>
            <w:proofErr w:type="spellStart"/>
            <w:r>
              <w:rPr>
                <w:rStyle w:val="20"/>
                <w:rFonts w:eastAsia="Arial Unicode MS"/>
              </w:rPr>
              <w:t>Режимно</w:t>
            </w:r>
            <w:proofErr w:type="spellEnd"/>
            <w:r>
              <w:rPr>
                <w:rStyle w:val="20"/>
                <w:rFonts w:eastAsia="Arial Unicode MS"/>
              </w:rPr>
              <w:t>-секретний відділ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Pr="00DE5B0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2F9" w:rsidRDefault="00ED42F9" w:rsidP="003120E2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            Військово-мобілізаційний підрозділ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9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Pr="00DE5B0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            Служба пожежної безпеки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Pr="00DE5B0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 xml:space="preserve">            Відділ охорони праці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Pr="00DE5B0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ind w:firstLine="359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24. Відділ управління та адміністрування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16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Pr="00DE5B0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            Відділ з питань запобігання та виявлення корупції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Pr="00DE5B0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            Відділ з організації корпоративного управління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Pr="00DE5B0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            Відділ ліцензування та акредитації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5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Pr="00DE5B0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 xml:space="preserve">            Відділ моніторингу якості вищої освіти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Pr="00DE5B0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rPr>
                <w:rStyle w:val="20"/>
                <w:rFonts w:eastAsia="Arial Unicode M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2F9" w:rsidRPr="00DE5B0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20E2" w:rsidTr="00BE7ABA">
        <w:trPr>
          <w:trHeight w:hRule="exact" w:val="298"/>
        </w:trPr>
        <w:tc>
          <w:tcPr>
            <w:tcW w:w="6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20E2" w:rsidRDefault="003120E2" w:rsidP="003120E2">
            <w:pPr>
              <w:rPr>
                <w:sz w:val="10"/>
                <w:szCs w:val="1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20E2" w:rsidRDefault="003120E2" w:rsidP="003120E2">
            <w:pPr>
              <w:spacing w:line="240" w:lineRule="exact"/>
              <w:rPr>
                <w:rStyle w:val="20"/>
                <w:rFonts w:eastAsia="Arial Unicode M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20E2" w:rsidRDefault="003120E2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0E2" w:rsidRPr="00DE5B04" w:rsidRDefault="003120E2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20E2" w:rsidTr="00BE7ABA">
        <w:trPr>
          <w:trHeight w:hRule="exact" w:val="298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20E2" w:rsidRPr="00DE5B04" w:rsidRDefault="003120E2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20E2" w:rsidRPr="00DE5B04" w:rsidRDefault="003120E2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11pt"/>
                <w:rFonts w:eastAsia="Arial Unicode MS"/>
              </w:rPr>
              <w:t>АСПІРАНТИ, ДОКТОРАНТИ</w:t>
            </w: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2F9" w:rsidRDefault="00ED42F9" w:rsidP="003120E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spacing w:line="240" w:lineRule="exact"/>
            </w:pPr>
            <w:r>
              <w:rPr>
                <w:rStyle w:val="20"/>
                <w:rFonts w:eastAsia="Arial Unicode MS"/>
              </w:rPr>
              <w:t>Аспіранти, докторанти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2F9" w:rsidRPr="00DE5B0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20E2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0E2" w:rsidRDefault="003120E2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0E2" w:rsidRDefault="003120E2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СТУДЕНТИ</w:t>
            </w: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Pr="009C58F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Pr="00B46370" w:rsidRDefault="00ED42F9" w:rsidP="003120E2">
            <w:pPr>
              <w:spacing w:after="60" w:line="240" w:lineRule="exact"/>
              <w:rPr>
                <w:rStyle w:val="20"/>
                <w:rFonts w:eastAsia="Arial Unicode MS"/>
                <w:sz w:val="22"/>
                <w:szCs w:val="22"/>
              </w:rPr>
            </w:pPr>
            <w:r>
              <w:rPr>
                <w:rStyle w:val="20"/>
                <w:rFonts w:eastAsia="Arial Unicode MS"/>
              </w:rPr>
              <w:t>Голова студентської ради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ED42F9" w:rsidRPr="009C58F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Pr="00B46370" w:rsidRDefault="00ED42F9" w:rsidP="003120E2">
            <w:pPr>
              <w:spacing w:after="60" w:line="240" w:lineRule="exact"/>
              <w:rPr>
                <w:sz w:val="22"/>
                <w:szCs w:val="22"/>
              </w:rPr>
            </w:pPr>
            <w:r w:rsidRPr="00B46370">
              <w:rPr>
                <w:rStyle w:val="20"/>
                <w:rFonts w:eastAsia="Arial Unicode MS"/>
                <w:sz w:val="22"/>
                <w:szCs w:val="22"/>
              </w:rPr>
              <w:t>Голова профкому студентів та аспірантів</w:t>
            </w:r>
          </w:p>
          <w:p w:rsidR="00ED42F9" w:rsidRDefault="00ED42F9" w:rsidP="003120E2">
            <w:pPr>
              <w:spacing w:line="240" w:lineRule="exact"/>
              <w:rPr>
                <w:rStyle w:val="20"/>
                <w:rFonts w:eastAsia="Arial Unicode M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D42F9" w:rsidTr="00BE7ABA">
        <w:trPr>
          <w:trHeight w:hRule="exact" w:val="298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2F9" w:rsidRPr="009C58F4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Студенти</w:t>
            </w:r>
          </w:p>
          <w:p w:rsidR="00ED42F9" w:rsidRDefault="00ED42F9" w:rsidP="003120E2">
            <w:pPr>
              <w:spacing w:line="240" w:lineRule="exact"/>
              <w:rPr>
                <w:rStyle w:val="20"/>
                <w:rFonts w:eastAsia="Arial Unicode M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2F9" w:rsidRDefault="00ED42F9" w:rsidP="003120E2">
            <w:pPr>
              <w:spacing w:line="240" w:lineRule="exact"/>
              <w:jc w:val="center"/>
              <w:rPr>
                <w:rStyle w:val="20"/>
                <w:rFonts w:eastAsia="Arial Unicode MS"/>
              </w:rPr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2F9" w:rsidRDefault="00ED42F9" w:rsidP="003120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</w:tbl>
    <w:p w:rsidR="00120218" w:rsidRDefault="00120218"/>
    <w:p w:rsidR="00120218" w:rsidRDefault="00120218"/>
    <w:p w:rsidR="009C21B1" w:rsidRDefault="009C21B1"/>
    <w:p w:rsidR="009C21B1" w:rsidRDefault="009C21B1"/>
    <w:p w:rsidR="00534F16" w:rsidRDefault="00534F16" w:rsidP="009C58F4"/>
    <w:sectPr w:rsidR="00534F16">
      <w:headerReference w:type="default" r:id="rId8"/>
      <w:footerReference w:type="first" r:id="rId9"/>
      <w:pgSz w:w="11900" w:h="16840"/>
      <w:pgMar w:top="809" w:right="1141" w:bottom="809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31" w:rsidRDefault="00970D31" w:rsidP="00534F16">
      <w:r>
        <w:separator/>
      </w:r>
    </w:p>
  </w:endnote>
  <w:endnote w:type="continuationSeparator" w:id="0">
    <w:p w:rsidR="00970D31" w:rsidRDefault="00970D31" w:rsidP="0053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74" w:rsidRDefault="00945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31" w:rsidRDefault="00970D31" w:rsidP="00534F16">
      <w:r>
        <w:separator/>
      </w:r>
    </w:p>
  </w:footnote>
  <w:footnote w:type="continuationSeparator" w:id="0">
    <w:p w:rsidR="00970D31" w:rsidRDefault="00970D31" w:rsidP="0053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74" w:rsidRDefault="009452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58C"/>
    <w:multiLevelType w:val="hybridMultilevel"/>
    <w:tmpl w:val="860C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25BC"/>
    <w:multiLevelType w:val="hybridMultilevel"/>
    <w:tmpl w:val="C88E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235BC"/>
    <w:multiLevelType w:val="hybridMultilevel"/>
    <w:tmpl w:val="B2FE550E"/>
    <w:lvl w:ilvl="0" w:tplc="7F8A6ED0">
      <w:start w:val="2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5C52100"/>
    <w:multiLevelType w:val="hybridMultilevel"/>
    <w:tmpl w:val="319A6700"/>
    <w:lvl w:ilvl="0" w:tplc="0142A5E8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91753"/>
    <w:multiLevelType w:val="hybridMultilevel"/>
    <w:tmpl w:val="706A307A"/>
    <w:lvl w:ilvl="0" w:tplc="D0DC3CF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74047"/>
    <w:multiLevelType w:val="hybridMultilevel"/>
    <w:tmpl w:val="198A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62455"/>
    <w:multiLevelType w:val="hybridMultilevel"/>
    <w:tmpl w:val="698236E8"/>
    <w:lvl w:ilvl="0" w:tplc="00AC40CE">
      <w:start w:val="3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9503C39"/>
    <w:multiLevelType w:val="hybridMultilevel"/>
    <w:tmpl w:val="DF928B14"/>
    <w:lvl w:ilvl="0" w:tplc="69765232">
      <w:start w:val="1"/>
      <w:numFmt w:val="decimal"/>
      <w:lvlText w:val="%1."/>
      <w:lvlJc w:val="left"/>
      <w:pPr>
        <w:ind w:left="350" w:hanging="360"/>
      </w:pPr>
      <w:rPr>
        <w:rFonts w:ascii="Times New Roman" w:hAnsi="Times New Roman" w:cs="Times New Roman" w:hint="default"/>
        <w:i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>
    <w:nsid w:val="4E5027BE"/>
    <w:multiLevelType w:val="hybridMultilevel"/>
    <w:tmpl w:val="55480D28"/>
    <w:lvl w:ilvl="0" w:tplc="F716CE06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D1E1D"/>
    <w:multiLevelType w:val="hybridMultilevel"/>
    <w:tmpl w:val="3F24C55C"/>
    <w:lvl w:ilvl="0" w:tplc="AB2C265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18749D1"/>
    <w:multiLevelType w:val="hybridMultilevel"/>
    <w:tmpl w:val="CE60CEFE"/>
    <w:lvl w:ilvl="0" w:tplc="3432EBD4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F010C"/>
    <w:multiLevelType w:val="hybridMultilevel"/>
    <w:tmpl w:val="2B3E57CA"/>
    <w:lvl w:ilvl="0" w:tplc="E0DE5BC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E70D9"/>
    <w:multiLevelType w:val="hybridMultilevel"/>
    <w:tmpl w:val="776E27DE"/>
    <w:lvl w:ilvl="0" w:tplc="73FAA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7D"/>
    <w:rsid w:val="00045C4C"/>
    <w:rsid w:val="00046C89"/>
    <w:rsid w:val="00120218"/>
    <w:rsid w:val="00127158"/>
    <w:rsid w:val="001B423B"/>
    <w:rsid w:val="0027197A"/>
    <w:rsid w:val="00292593"/>
    <w:rsid w:val="002A1CAB"/>
    <w:rsid w:val="00311D02"/>
    <w:rsid w:val="003120E2"/>
    <w:rsid w:val="00321660"/>
    <w:rsid w:val="0033104D"/>
    <w:rsid w:val="00331D2E"/>
    <w:rsid w:val="003408AE"/>
    <w:rsid w:val="00383549"/>
    <w:rsid w:val="00405D3A"/>
    <w:rsid w:val="004F2D09"/>
    <w:rsid w:val="00534F16"/>
    <w:rsid w:val="005B1AD9"/>
    <w:rsid w:val="005C16C9"/>
    <w:rsid w:val="005F70F8"/>
    <w:rsid w:val="00620593"/>
    <w:rsid w:val="0064718E"/>
    <w:rsid w:val="00713829"/>
    <w:rsid w:val="00744E91"/>
    <w:rsid w:val="00814054"/>
    <w:rsid w:val="00902D1A"/>
    <w:rsid w:val="00945274"/>
    <w:rsid w:val="009608B1"/>
    <w:rsid w:val="00970D31"/>
    <w:rsid w:val="00991FBA"/>
    <w:rsid w:val="009C21B1"/>
    <w:rsid w:val="009C58F4"/>
    <w:rsid w:val="00A07CB0"/>
    <w:rsid w:val="00A337E4"/>
    <w:rsid w:val="00A41760"/>
    <w:rsid w:val="00A85C4E"/>
    <w:rsid w:val="00A86D3B"/>
    <w:rsid w:val="00B27254"/>
    <w:rsid w:val="00B46370"/>
    <w:rsid w:val="00B52807"/>
    <w:rsid w:val="00BD1470"/>
    <w:rsid w:val="00BD1A12"/>
    <w:rsid w:val="00BE7ABA"/>
    <w:rsid w:val="00BF4C73"/>
    <w:rsid w:val="00C60194"/>
    <w:rsid w:val="00C80132"/>
    <w:rsid w:val="00C837C8"/>
    <w:rsid w:val="00CE2D7D"/>
    <w:rsid w:val="00CE79BC"/>
    <w:rsid w:val="00D05AFF"/>
    <w:rsid w:val="00D818A4"/>
    <w:rsid w:val="00D97521"/>
    <w:rsid w:val="00D97D6C"/>
    <w:rsid w:val="00DC298F"/>
    <w:rsid w:val="00DE5B04"/>
    <w:rsid w:val="00E15364"/>
    <w:rsid w:val="00EC6F43"/>
    <w:rsid w:val="00ED42F9"/>
    <w:rsid w:val="00ED6285"/>
    <w:rsid w:val="00EF1F00"/>
    <w:rsid w:val="00F00F04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D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331D2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E2D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CE2D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pt1pt">
    <w:name w:val="Колонтитул + 11 pt;Не полужирный;Не курсив;Интервал 1 pt"/>
    <w:basedOn w:val="a3"/>
    <w:rsid w:val="00CE2D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CE2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CE2D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;Курсив"/>
    <w:basedOn w:val="2"/>
    <w:rsid w:val="00CE2D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0">
    <w:name w:val="Основной текст (2)"/>
    <w:basedOn w:val="2"/>
    <w:rsid w:val="00CE2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5pt0">
    <w:name w:val="Основной текст (2) + 11;5 pt;Курсив"/>
    <w:basedOn w:val="2"/>
    <w:rsid w:val="00CE2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CE2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E2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6">
    <w:name w:val="Колонтитул"/>
    <w:basedOn w:val="a3"/>
    <w:rsid w:val="00CE2D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Corbel18pt">
    <w:name w:val="Основной текст (2) + Corbel;18 pt"/>
    <w:basedOn w:val="2"/>
    <w:rsid w:val="00CE2D7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E2D7D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a5">
    <w:name w:val="Подпись к таблице"/>
    <w:basedOn w:val="a"/>
    <w:link w:val="a4"/>
    <w:rsid w:val="00CE2D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3216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4F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4F16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534F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4F16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534F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4F16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331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744E91"/>
    <w:rPr>
      <w:b/>
      <w:bCs/>
    </w:rPr>
  </w:style>
  <w:style w:type="table" w:styleId="af">
    <w:name w:val="Light Shading"/>
    <w:basedOn w:val="a1"/>
    <w:uiPriority w:val="60"/>
    <w:rsid w:val="00DC29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D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331D2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E2D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CE2D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pt1pt">
    <w:name w:val="Колонтитул + 11 pt;Не полужирный;Не курсив;Интервал 1 pt"/>
    <w:basedOn w:val="a3"/>
    <w:rsid w:val="00CE2D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rsid w:val="00CE2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CE2D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;Курсив"/>
    <w:basedOn w:val="2"/>
    <w:rsid w:val="00CE2D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0">
    <w:name w:val="Основной текст (2)"/>
    <w:basedOn w:val="2"/>
    <w:rsid w:val="00CE2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5pt0">
    <w:name w:val="Основной текст (2) + 11;5 pt;Курсив"/>
    <w:basedOn w:val="2"/>
    <w:rsid w:val="00CE2D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CE2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E2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6">
    <w:name w:val="Колонтитул"/>
    <w:basedOn w:val="a3"/>
    <w:rsid w:val="00CE2D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Corbel18pt">
    <w:name w:val="Основной текст (2) + Corbel;18 pt"/>
    <w:basedOn w:val="2"/>
    <w:rsid w:val="00CE2D7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E2D7D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a5">
    <w:name w:val="Подпись к таблице"/>
    <w:basedOn w:val="a"/>
    <w:link w:val="a4"/>
    <w:rsid w:val="00CE2D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3216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4F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4F16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534F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4F16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534F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4F16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331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744E91"/>
    <w:rPr>
      <w:b/>
      <w:bCs/>
    </w:rPr>
  </w:style>
  <w:style w:type="table" w:styleId="af">
    <w:name w:val="Light Shading"/>
    <w:basedOn w:val="a1"/>
    <w:uiPriority w:val="60"/>
    <w:rsid w:val="00DC29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2019-10-28T06:57:00Z</cp:lastPrinted>
  <dcterms:created xsi:type="dcterms:W3CDTF">2019-10-15T05:51:00Z</dcterms:created>
  <dcterms:modified xsi:type="dcterms:W3CDTF">2019-10-28T06:57:00Z</dcterms:modified>
</cp:coreProperties>
</file>